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82273" w14:textId="72EAF42B" w:rsidR="00B65B3D" w:rsidRPr="00B65B3D" w:rsidRDefault="00B65B3D" w:rsidP="00B65B3D">
      <w:pPr>
        <w:tabs>
          <w:tab w:val="left" w:pos="0"/>
        </w:tabs>
        <w:suppressAutoHyphens w:val="0"/>
        <w:spacing w:line="259" w:lineRule="auto"/>
        <w:jc w:val="right"/>
        <w:outlineLvl w:val="1"/>
        <w:rPr>
          <w:rFonts w:ascii="Times New Roman" w:eastAsia="Calibri" w:hAnsi="Times New Roman" w:cs="Times New Roman"/>
          <w:kern w:val="0"/>
          <w:sz w:val="22"/>
          <w:szCs w:val="22"/>
          <w:lang w:eastAsia="pl-PL" w:bidi="ar-SA"/>
        </w:rPr>
      </w:pPr>
      <w:r w:rsidRPr="00B65B3D">
        <w:rPr>
          <w:rFonts w:ascii="Times New Roman" w:eastAsia="Calibri" w:hAnsi="Times New Roman" w:cs="Times New Roman"/>
          <w:kern w:val="0"/>
          <w:sz w:val="22"/>
          <w:szCs w:val="22"/>
          <w:lang w:eastAsia="pl-PL" w:bidi="ar-SA"/>
        </w:rPr>
        <w:t xml:space="preserve">                                   Załącznik nr </w:t>
      </w:r>
      <w:r>
        <w:rPr>
          <w:rFonts w:ascii="Times New Roman" w:eastAsia="Calibri" w:hAnsi="Times New Roman" w:cs="Times New Roman"/>
          <w:kern w:val="0"/>
          <w:sz w:val="22"/>
          <w:szCs w:val="22"/>
          <w:lang w:eastAsia="pl-PL" w:bidi="ar-SA"/>
        </w:rPr>
        <w:t>6</w:t>
      </w:r>
      <w:r w:rsidRPr="00B65B3D">
        <w:rPr>
          <w:rFonts w:ascii="Times New Roman" w:eastAsia="Calibri" w:hAnsi="Times New Roman" w:cs="Times New Roman"/>
          <w:kern w:val="0"/>
          <w:sz w:val="22"/>
          <w:szCs w:val="22"/>
          <w:lang w:eastAsia="pl-PL" w:bidi="ar-SA"/>
        </w:rPr>
        <w:t xml:space="preserve"> do </w:t>
      </w:r>
      <w:r w:rsidRPr="00B65B3D">
        <w:rPr>
          <w:rFonts w:ascii="Times New Roman" w:eastAsia="Calibri" w:hAnsi="Times New Roman" w:cs="Times New Roman"/>
          <w:kern w:val="0"/>
          <w:sz w:val="22"/>
          <w:szCs w:val="22"/>
          <w:lang w:eastAsia="pl-PL" w:bidi="ar-SA"/>
        </w:rPr>
        <w:tab/>
      </w:r>
    </w:p>
    <w:p w14:paraId="5F3E7502" w14:textId="77777777" w:rsidR="00B65B3D" w:rsidRPr="00B65B3D" w:rsidRDefault="00B65B3D" w:rsidP="00B65B3D">
      <w:pPr>
        <w:keepNext/>
        <w:keepLines/>
        <w:pBdr>
          <w:top w:val="nil"/>
          <w:left w:val="nil"/>
          <w:bottom w:val="nil"/>
          <w:right w:val="nil"/>
          <w:between w:val="nil"/>
        </w:pBdr>
        <w:suppressAutoHyphens w:val="0"/>
        <w:jc w:val="right"/>
        <w:rPr>
          <w:rFonts w:ascii="Times New Roman" w:eastAsiaTheme="minorEastAsia" w:hAnsi="Times New Roman" w:cs="Times New Roman"/>
          <w:kern w:val="0"/>
          <w:sz w:val="22"/>
          <w:szCs w:val="22"/>
          <w:lang w:eastAsia="pl-PL" w:bidi="ar-SA"/>
        </w:rPr>
      </w:pPr>
      <w:r w:rsidRPr="00B65B3D">
        <w:rPr>
          <w:rFonts w:ascii="Times New Roman" w:eastAsiaTheme="minorEastAsia" w:hAnsi="Times New Roman" w:cs="Times New Roman"/>
          <w:kern w:val="0"/>
          <w:sz w:val="22"/>
          <w:szCs w:val="22"/>
          <w:lang w:eastAsia="pl-PL" w:bidi="ar-SA"/>
        </w:rPr>
        <w:t xml:space="preserve">Procedury wyboru i oceny operacji w ramach Lokalnej Strategii Rozwoju na lata 2023-2027 </w:t>
      </w:r>
    </w:p>
    <w:p w14:paraId="7A1BC8C1" w14:textId="77777777" w:rsidR="00B65B3D" w:rsidRPr="00B65B3D" w:rsidRDefault="00B65B3D" w:rsidP="00B65B3D">
      <w:pPr>
        <w:keepNext/>
        <w:keepLines/>
        <w:pBdr>
          <w:top w:val="nil"/>
          <w:left w:val="nil"/>
          <w:bottom w:val="nil"/>
          <w:right w:val="nil"/>
          <w:between w:val="nil"/>
        </w:pBdr>
        <w:suppressAutoHyphens w:val="0"/>
        <w:jc w:val="right"/>
        <w:rPr>
          <w:rFonts w:asciiTheme="minorHAnsi" w:eastAsiaTheme="minorEastAsia" w:hAnsiTheme="minorHAnsi" w:cstheme="minorHAnsi"/>
          <w:bCs/>
          <w:i/>
          <w:kern w:val="0"/>
          <w:sz w:val="22"/>
          <w:szCs w:val="22"/>
          <w:lang w:eastAsia="pl-PL" w:bidi="ar-SA"/>
        </w:rPr>
      </w:pPr>
      <w:r w:rsidRPr="00B65B3D">
        <w:rPr>
          <w:rFonts w:ascii="Times New Roman" w:eastAsiaTheme="minorEastAsia" w:hAnsi="Times New Roman" w:cs="Times New Roman"/>
          <w:kern w:val="0"/>
          <w:sz w:val="22"/>
          <w:szCs w:val="22"/>
          <w:lang w:eastAsia="pl-PL" w:bidi="ar-SA"/>
        </w:rPr>
        <w:t>Stowarzyszenia - Lokalna Grupa Działania „Bądźmy Razem”</w:t>
      </w:r>
    </w:p>
    <w:p w14:paraId="16F19E0F" w14:textId="77777777" w:rsidR="00B65B3D" w:rsidRPr="00B65B3D" w:rsidRDefault="00B65B3D" w:rsidP="00B65B3D">
      <w:pPr>
        <w:tabs>
          <w:tab w:val="center" w:pos="4320"/>
          <w:tab w:val="right" w:pos="8640"/>
        </w:tabs>
        <w:suppressAutoHyphens w:val="0"/>
        <w:jc w:val="center"/>
        <w:rPr>
          <w:rFonts w:ascii="Times New Roman" w:eastAsiaTheme="minorEastAsia" w:hAnsi="Times New Roman" w:cs="Times New Roman"/>
          <w:kern w:val="0"/>
          <w:lang w:eastAsia="pl-PL" w:bidi="ar-SA"/>
        </w:rPr>
      </w:pPr>
      <w:r w:rsidRPr="00B65B3D">
        <w:rPr>
          <w:rFonts w:ascii="Times New Roman" w:eastAsiaTheme="minorEastAsia" w:hAnsi="Times New Roman" w:cs="Times New Roman"/>
          <w:noProof/>
          <w:kern w:val="0"/>
          <w:lang w:eastAsia="pl-PL" w:bidi="ar-SA"/>
        </w:rPr>
        <w:drawing>
          <wp:inline distT="0" distB="0" distL="0" distR="0" wp14:anchorId="4E49685C" wp14:editId="71357320">
            <wp:extent cx="1399593" cy="832758"/>
            <wp:effectExtent l="0" t="0" r="0" b="5715"/>
            <wp:docPr id="5" name="Obraz 4">
              <a:extLst xmlns:a="http://schemas.openxmlformats.org/drawingml/2006/main">
                <a:ext uri="{FF2B5EF4-FFF2-40B4-BE49-F238E27FC236}">
                  <a16:creationId xmlns:a16="http://schemas.microsoft.com/office/drawing/2014/main" id="{44A0D637-74C8-2BA1-C160-A2AA96984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a:extLst>
                        <a:ext uri="{FF2B5EF4-FFF2-40B4-BE49-F238E27FC236}">
                          <a16:creationId xmlns:a16="http://schemas.microsoft.com/office/drawing/2014/main" id="{44A0D637-74C8-2BA1-C160-A2AA9698454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2162" cy="840236"/>
                    </a:xfrm>
                    <a:prstGeom prst="rect">
                      <a:avLst/>
                    </a:prstGeom>
                  </pic:spPr>
                </pic:pic>
              </a:graphicData>
            </a:graphic>
          </wp:inline>
        </w:drawing>
      </w:r>
      <w:r w:rsidRPr="00B65B3D">
        <w:rPr>
          <w:rFonts w:ascii="Times New Roman" w:eastAsiaTheme="minorEastAsia" w:hAnsi="Times New Roman" w:cs="Times New Roman"/>
          <w:noProof/>
          <w:kern w:val="0"/>
          <w:lang w:eastAsia="pl-PL" w:bidi="ar-SA"/>
        </w:rPr>
        <w:t xml:space="preserve">  </w:t>
      </w:r>
      <w:r w:rsidRPr="00B65B3D">
        <w:rPr>
          <w:rFonts w:ascii="Times New Roman" w:eastAsiaTheme="minorEastAsia" w:hAnsi="Times New Roman" w:cs="Times New Roman"/>
          <w:noProof/>
          <w:kern w:val="0"/>
          <w:lang w:eastAsia="pl-PL" w:bidi="ar-SA"/>
        </w:rPr>
        <w:drawing>
          <wp:inline distT="0" distB="0" distL="0" distR="0" wp14:anchorId="2A8E8D6F" wp14:editId="39D4AA13">
            <wp:extent cx="751299" cy="720997"/>
            <wp:effectExtent l="0" t="0" r="0" b="3175"/>
            <wp:docPr id="9" name="Obraz 8">
              <a:extLst xmlns:a="http://schemas.openxmlformats.org/drawingml/2006/main">
                <a:ext uri="{FF2B5EF4-FFF2-40B4-BE49-F238E27FC236}">
                  <a16:creationId xmlns:a16="http://schemas.microsoft.com/office/drawing/2014/main" id="{D59EC914-2427-D354-9B9C-6D2CAF8411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8">
                      <a:extLst>
                        <a:ext uri="{FF2B5EF4-FFF2-40B4-BE49-F238E27FC236}">
                          <a16:creationId xmlns:a16="http://schemas.microsoft.com/office/drawing/2014/main" id="{D59EC914-2427-D354-9B9C-6D2CAF84111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525" cy="734649"/>
                    </a:xfrm>
                    <a:prstGeom prst="rect">
                      <a:avLst/>
                    </a:prstGeom>
                  </pic:spPr>
                </pic:pic>
              </a:graphicData>
            </a:graphic>
          </wp:inline>
        </w:drawing>
      </w:r>
      <w:r w:rsidRPr="00B65B3D">
        <w:rPr>
          <w:rFonts w:ascii="Times New Roman" w:eastAsiaTheme="minorEastAsia" w:hAnsi="Times New Roman" w:cs="Times New Roman"/>
          <w:noProof/>
          <w:kern w:val="0"/>
          <w:lang w:eastAsia="pl-PL" w:bidi="ar-SA"/>
        </w:rPr>
        <w:drawing>
          <wp:inline distT="0" distB="0" distL="0" distR="0" wp14:anchorId="2E8D7112" wp14:editId="03379509">
            <wp:extent cx="2244816" cy="718341"/>
            <wp:effectExtent l="0" t="0" r="3175" b="5715"/>
            <wp:docPr id="7" name="Obraz 6">
              <a:extLst xmlns:a="http://schemas.openxmlformats.org/drawingml/2006/main">
                <a:ext uri="{FF2B5EF4-FFF2-40B4-BE49-F238E27FC236}">
                  <a16:creationId xmlns:a16="http://schemas.microsoft.com/office/drawing/2014/main" id="{0934C420-A077-8AC1-7FF4-0246D0C079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a16="http://schemas.microsoft.com/office/drawing/2014/main" id="{0934C420-A077-8AC1-7FF4-0246D0C0791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991" cy="722557"/>
                    </a:xfrm>
                    <a:prstGeom prst="rect">
                      <a:avLst/>
                    </a:prstGeom>
                  </pic:spPr>
                </pic:pic>
              </a:graphicData>
            </a:graphic>
          </wp:inline>
        </w:drawing>
      </w:r>
    </w:p>
    <w:p w14:paraId="61883DE4" w14:textId="77777777" w:rsidR="00DD1AB5" w:rsidRPr="00B65B3D" w:rsidRDefault="00DD1AB5" w:rsidP="00A53213">
      <w:pPr>
        <w:pStyle w:val="NormalnyWeb"/>
        <w:spacing w:before="0" w:beforeAutospacing="0" w:after="0" w:afterAutospacing="0"/>
        <w:ind w:left="6096"/>
        <w:rPr>
          <w:color w:val="000000"/>
          <w:sz w:val="16"/>
          <w:szCs w:val="16"/>
        </w:rPr>
      </w:pPr>
    </w:p>
    <w:p w14:paraId="40CFDA98" w14:textId="77777777" w:rsidR="007D4FDB" w:rsidRDefault="007D4FDB" w:rsidP="00A53213">
      <w:pPr>
        <w:pStyle w:val="NormalnyWeb"/>
        <w:spacing w:before="0" w:beforeAutospacing="0" w:after="0" w:afterAutospacing="0"/>
        <w:ind w:left="6096"/>
        <w:rPr>
          <w:i/>
          <w:iCs/>
          <w:color w:val="000000"/>
          <w:sz w:val="16"/>
          <w:szCs w:val="16"/>
        </w:rPr>
      </w:pPr>
    </w:p>
    <w:p w14:paraId="3483532A" w14:textId="77777777" w:rsidR="00B65B3D" w:rsidRPr="00DD1AB5" w:rsidRDefault="00B65B3D" w:rsidP="00A53213">
      <w:pPr>
        <w:pStyle w:val="NormalnyWeb"/>
        <w:spacing w:before="0" w:beforeAutospacing="0" w:after="0" w:afterAutospacing="0"/>
        <w:ind w:left="6096"/>
        <w:rPr>
          <w:i/>
          <w:iCs/>
          <w:color w:val="000000"/>
          <w:sz w:val="16"/>
          <w:szCs w:val="16"/>
        </w:rPr>
      </w:pPr>
    </w:p>
    <w:p w14:paraId="5420759C" w14:textId="77777777" w:rsidR="00DD1AB5" w:rsidRPr="00DD1AB5" w:rsidRDefault="00DD1AB5" w:rsidP="00DD1AB5">
      <w:pPr>
        <w:jc w:val="center"/>
        <w:rPr>
          <w:rFonts w:ascii="Times New Roman" w:hAnsi="Times New Roman" w:cs="Times New Roman"/>
          <w:b/>
          <w:bCs/>
          <w:strike/>
        </w:rPr>
      </w:pPr>
      <w:bookmarkStart w:id="0" w:name="_Hlk180052401"/>
      <w:r w:rsidRPr="00DD1AB5">
        <w:rPr>
          <w:rFonts w:ascii="Times New Roman" w:hAnsi="Times New Roman" w:cs="Times New Roman"/>
          <w:b/>
          <w:color w:val="000000"/>
        </w:rPr>
        <w:t xml:space="preserve">Karta oceny merytorycznej </w:t>
      </w:r>
      <w:bookmarkStart w:id="1" w:name="_Hlk180052191"/>
      <w:r w:rsidRPr="00DD1AB5">
        <w:rPr>
          <w:rFonts w:ascii="Times New Roman" w:hAnsi="Times New Roman" w:cs="Times New Roman"/>
          <w:b/>
          <w:color w:val="000000"/>
        </w:rPr>
        <w:t xml:space="preserve">w zakresie spełniania warunków </w:t>
      </w:r>
      <w:r w:rsidRPr="00DD1AB5">
        <w:rPr>
          <w:rFonts w:ascii="Times New Roman" w:hAnsi="Times New Roman" w:cs="Times New Roman"/>
          <w:b/>
        </w:rPr>
        <w:t xml:space="preserve">udzielenia wsparcia w ramach programu PS WPR, zgodności z celami LSR i zgodności z ogłoszeniem </w:t>
      </w:r>
      <w:bookmarkEnd w:id="0"/>
      <w:bookmarkEnd w:id="1"/>
    </w:p>
    <w:p w14:paraId="7C4CB12B" w14:textId="77777777" w:rsidR="00DD1AB5" w:rsidRPr="00DD1AB5" w:rsidRDefault="00DD1AB5" w:rsidP="00DD1AB5">
      <w:pPr>
        <w:jc w:val="center"/>
        <w:rPr>
          <w:rFonts w:ascii="Times New Roman" w:hAnsi="Times New Roman" w:cs="Times New Roman"/>
          <w:b/>
          <w:bCs/>
          <w:sz w:val="20"/>
          <w:szCs w:val="20"/>
        </w:rPr>
      </w:pPr>
    </w:p>
    <w:p w14:paraId="2535B41C" w14:textId="77777777" w:rsidR="00DD1AB5" w:rsidRPr="00DD1AB5" w:rsidRDefault="00DD1AB5" w:rsidP="00DD1AB5">
      <w:pPr>
        <w:rPr>
          <w:rFonts w:ascii="Times New Roman" w:hAnsi="Times New Roman" w:cs="Times New Roman"/>
          <w:sz w:val="20"/>
          <w:szCs w:val="20"/>
        </w:rPr>
      </w:pPr>
    </w:p>
    <w:tbl>
      <w:tblPr>
        <w:tblW w:w="8358" w:type="dxa"/>
        <w:tblLayout w:type="fixed"/>
        <w:tblCellMar>
          <w:top w:w="45" w:type="dxa"/>
          <w:left w:w="45" w:type="dxa"/>
          <w:bottom w:w="45" w:type="dxa"/>
          <w:right w:w="45" w:type="dxa"/>
        </w:tblCellMar>
        <w:tblLook w:val="0000" w:firstRow="0" w:lastRow="0" w:firstColumn="0" w:lastColumn="0" w:noHBand="0" w:noVBand="0"/>
      </w:tblPr>
      <w:tblGrid>
        <w:gridCol w:w="4073"/>
        <w:gridCol w:w="4285"/>
      </w:tblGrid>
      <w:tr w:rsidR="00DD1AB5" w:rsidRPr="00DD1AB5" w14:paraId="619700B9" w14:textId="77777777" w:rsidTr="004B3CC1">
        <w:tc>
          <w:tcPr>
            <w:tcW w:w="4073" w:type="dxa"/>
            <w:tcBorders>
              <w:top w:val="single" w:sz="2" w:space="0" w:color="000000"/>
              <w:left w:val="single" w:sz="2" w:space="0" w:color="000000"/>
              <w:bottom w:val="single" w:sz="2" w:space="0" w:color="000000"/>
              <w:right w:val="single" w:sz="2" w:space="0" w:color="000000"/>
            </w:tcBorders>
            <w:vAlign w:val="center"/>
          </w:tcPr>
          <w:p w14:paraId="184B68D2" w14:textId="77777777" w:rsidR="00DD1AB5" w:rsidRPr="00DD1AB5" w:rsidRDefault="00DD1AB5" w:rsidP="004B3CC1">
            <w:pPr>
              <w:pStyle w:val="Zawartotabeli"/>
              <w:rPr>
                <w:rFonts w:ascii="Times New Roman" w:hAnsi="Times New Roman" w:cs="Times New Roman"/>
                <w:sz w:val="20"/>
                <w:szCs w:val="20"/>
              </w:rPr>
            </w:pPr>
            <w:r w:rsidRPr="00DD1AB5">
              <w:rPr>
                <w:rFonts w:ascii="Times New Roman" w:hAnsi="Times New Roman" w:cs="Times New Roman"/>
                <w:sz w:val="20"/>
                <w:szCs w:val="20"/>
              </w:rPr>
              <w:t>Numer naboru/konkursu:</w:t>
            </w:r>
          </w:p>
        </w:tc>
        <w:tc>
          <w:tcPr>
            <w:tcW w:w="4285" w:type="dxa"/>
            <w:tcBorders>
              <w:top w:val="single" w:sz="2" w:space="0" w:color="000000"/>
              <w:left w:val="single" w:sz="2" w:space="0" w:color="000000"/>
              <w:bottom w:val="single" w:sz="2" w:space="0" w:color="000000"/>
              <w:right w:val="single" w:sz="2" w:space="0" w:color="000000"/>
            </w:tcBorders>
            <w:vAlign w:val="center"/>
          </w:tcPr>
          <w:p w14:paraId="2001012E" w14:textId="77777777" w:rsidR="00DD1AB5" w:rsidRPr="00DD1AB5" w:rsidRDefault="00DD1AB5" w:rsidP="004B3CC1">
            <w:pPr>
              <w:pStyle w:val="Zawartotabeli"/>
              <w:rPr>
                <w:rFonts w:ascii="Times New Roman" w:hAnsi="Times New Roman" w:cs="Times New Roman"/>
                <w:sz w:val="20"/>
                <w:szCs w:val="20"/>
              </w:rPr>
            </w:pPr>
          </w:p>
        </w:tc>
      </w:tr>
      <w:tr w:rsidR="00DD1AB5" w:rsidRPr="00DD1AB5" w14:paraId="0025C4D8" w14:textId="77777777" w:rsidTr="004B3CC1">
        <w:tc>
          <w:tcPr>
            <w:tcW w:w="4073" w:type="dxa"/>
            <w:tcBorders>
              <w:top w:val="single" w:sz="2" w:space="0" w:color="000000"/>
              <w:left w:val="single" w:sz="2" w:space="0" w:color="000000"/>
              <w:bottom w:val="single" w:sz="2" w:space="0" w:color="000000"/>
              <w:right w:val="single" w:sz="2" w:space="0" w:color="000000"/>
            </w:tcBorders>
            <w:vAlign w:val="center"/>
          </w:tcPr>
          <w:p w14:paraId="7903B031" w14:textId="77777777" w:rsidR="00DD1AB5" w:rsidRPr="00DD1AB5" w:rsidRDefault="00DD1AB5" w:rsidP="004B3CC1">
            <w:pPr>
              <w:pStyle w:val="Zawartotabeli"/>
              <w:rPr>
                <w:rFonts w:ascii="Times New Roman" w:hAnsi="Times New Roman" w:cs="Times New Roman"/>
                <w:sz w:val="20"/>
                <w:szCs w:val="20"/>
              </w:rPr>
            </w:pPr>
            <w:r w:rsidRPr="00DD1AB5">
              <w:rPr>
                <w:rFonts w:ascii="Times New Roman" w:hAnsi="Times New Roman" w:cs="Times New Roman"/>
                <w:sz w:val="20"/>
                <w:szCs w:val="20"/>
              </w:rPr>
              <w:t>Znak sprawy:</w:t>
            </w:r>
          </w:p>
        </w:tc>
        <w:tc>
          <w:tcPr>
            <w:tcW w:w="4285" w:type="dxa"/>
            <w:tcBorders>
              <w:top w:val="single" w:sz="2" w:space="0" w:color="000000"/>
              <w:left w:val="single" w:sz="2" w:space="0" w:color="000000"/>
              <w:bottom w:val="single" w:sz="2" w:space="0" w:color="000000"/>
              <w:right w:val="single" w:sz="2" w:space="0" w:color="000000"/>
            </w:tcBorders>
            <w:vAlign w:val="center"/>
          </w:tcPr>
          <w:p w14:paraId="1D8B32BA" w14:textId="77777777" w:rsidR="00DD1AB5" w:rsidRPr="00DD1AB5" w:rsidRDefault="00DD1AB5" w:rsidP="004B3CC1">
            <w:pPr>
              <w:pStyle w:val="Zawartotabeli"/>
              <w:rPr>
                <w:rFonts w:ascii="Times New Roman" w:hAnsi="Times New Roman" w:cs="Times New Roman"/>
                <w:sz w:val="20"/>
                <w:szCs w:val="20"/>
              </w:rPr>
            </w:pPr>
          </w:p>
        </w:tc>
      </w:tr>
      <w:tr w:rsidR="00DD1AB5" w:rsidRPr="00DD1AB5" w14:paraId="0A7FF050" w14:textId="77777777" w:rsidTr="004B3CC1">
        <w:tc>
          <w:tcPr>
            <w:tcW w:w="4073" w:type="dxa"/>
            <w:tcBorders>
              <w:left w:val="single" w:sz="2" w:space="0" w:color="000000"/>
              <w:bottom w:val="single" w:sz="2" w:space="0" w:color="000000"/>
              <w:right w:val="single" w:sz="2" w:space="0" w:color="000000"/>
            </w:tcBorders>
            <w:vAlign w:val="center"/>
          </w:tcPr>
          <w:p w14:paraId="43FD3995" w14:textId="77777777" w:rsidR="00DD1AB5" w:rsidRPr="00DD1AB5" w:rsidRDefault="00DD1AB5" w:rsidP="004B3CC1">
            <w:pPr>
              <w:pStyle w:val="Zawartotabeli"/>
              <w:rPr>
                <w:rFonts w:ascii="Times New Roman" w:hAnsi="Times New Roman" w:cs="Times New Roman"/>
                <w:sz w:val="20"/>
                <w:szCs w:val="20"/>
              </w:rPr>
            </w:pPr>
            <w:r w:rsidRPr="00DD1AB5">
              <w:rPr>
                <w:rFonts w:ascii="Times New Roman" w:hAnsi="Times New Roman" w:cs="Times New Roman"/>
                <w:sz w:val="20"/>
                <w:szCs w:val="20"/>
              </w:rPr>
              <w:t>Data wpływu:</w:t>
            </w:r>
          </w:p>
        </w:tc>
        <w:tc>
          <w:tcPr>
            <w:tcW w:w="4285" w:type="dxa"/>
            <w:tcBorders>
              <w:left w:val="single" w:sz="2" w:space="0" w:color="000000"/>
              <w:bottom w:val="single" w:sz="2" w:space="0" w:color="000000"/>
              <w:right w:val="single" w:sz="2" w:space="0" w:color="000000"/>
            </w:tcBorders>
            <w:vAlign w:val="center"/>
          </w:tcPr>
          <w:p w14:paraId="6496DBED" w14:textId="77777777" w:rsidR="00DD1AB5" w:rsidRPr="00DD1AB5" w:rsidRDefault="00DD1AB5" w:rsidP="004B3CC1">
            <w:pPr>
              <w:pStyle w:val="Zawartotabeli"/>
              <w:rPr>
                <w:rFonts w:ascii="Times New Roman" w:hAnsi="Times New Roman" w:cs="Times New Roman"/>
                <w:sz w:val="20"/>
                <w:szCs w:val="20"/>
              </w:rPr>
            </w:pPr>
          </w:p>
        </w:tc>
      </w:tr>
      <w:tr w:rsidR="00DD1AB5" w:rsidRPr="00DD1AB5" w14:paraId="1A02756A" w14:textId="77777777" w:rsidTr="004B3CC1">
        <w:tc>
          <w:tcPr>
            <w:tcW w:w="4073" w:type="dxa"/>
            <w:tcBorders>
              <w:top w:val="single" w:sz="2" w:space="0" w:color="000000"/>
              <w:left w:val="single" w:sz="2" w:space="0" w:color="000000"/>
              <w:bottom w:val="single" w:sz="2" w:space="0" w:color="000000"/>
              <w:right w:val="single" w:sz="2" w:space="0" w:color="000000"/>
            </w:tcBorders>
            <w:vAlign w:val="center"/>
          </w:tcPr>
          <w:p w14:paraId="6932DF0A" w14:textId="77777777" w:rsidR="00DD1AB5" w:rsidRPr="00DD1AB5" w:rsidRDefault="00DD1AB5" w:rsidP="004B3CC1">
            <w:pPr>
              <w:pStyle w:val="Zawartotabeli"/>
              <w:rPr>
                <w:rFonts w:ascii="Times New Roman" w:hAnsi="Times New Roman" w:cs="Times New Roman"/>
                <w:sz w:val="20"/>
                <w:szCs w:val="20"/>
              </w:rPr>
            </w:pPr>
            <w:r w:rsidRPr="00DD1AB5">
              <w:rPr>
                <w:rFonts w:ascii="Times New Roman" w:hAnsi="Times New Roman" w:cs="Times New Roman"/>
                <w:sz w:val="20"/>
                <w:szCs w:val="20"/>
              </w:rPr>
              <w:t>Imię i nazwisko / nazwa wnioskodawcy:</w:t>
            </w:r>
          </w:p>
        </w:tc>
        <w:tc>
          <w:tcPr>
            <w:tcW w:w="4285" w:type="dxa"/>
            <w:tcBorders>
              <w:top w:val="single" w:sz="2" w:space="0" w:color="000000"/>
              <w:left w:val="single" w:sz="2" w:space="0" w:color="000000"/>
              <w:bottom w:val="single" w:sz="2" w:space="0" w:color="000000"/>
              <w:right w:val="single" w:sz="2" w:space="0" w:color="000000"/>
            </w:tcBorders>
            <w:vAlign w:val="center"/>
          </w:tcPr>
          <w:p w14:paraId="5FA36264" w14:textId="77777777" w:rsidR="00DD1AB5" w:rsidRPr="00DD1AB5" w:rsidRDefault="00DD1AB5" w:rsidP="004B3CC1">
            <w:pPr>
              <w:pStyle w:val="Zawartotabeli"/>
              <w:rPr>
                <w:rFonts w:ascii="Times New Roman" w:hAnsi="Times New Roman" w:cs="Times New Roman"/>
                <w:sz w:val="20"/>
                <w:szCs w:val="20"/>
              </w:rPr>
            </w:pPr>
          </w:p>
        </w:tc>
      </w:tr>
      <w:tr w:rsidR="00DD1AB5" w:rsidRPr="00DD1AB5" w14:paraId="1E29F2B6" w14:textId="77777777" w:rsidTr="004B3CC1">
        <w:tc>
          <w:tcPr>
            <w:tcW w:w="4073" w:type="dxa"/>
            <w:tcBorders>
              <w:top w:val="single" w:sz="2" w:space="0" w:color="000000"/>
              <w:left w:val="single" w:sz="2" w:space="0" w:color="000000"/>
              <w:bottom w:val="single" w:sz="2" w:space="0" w:color="000000"/>
              <w:right w:val="single" w:sz="2" w:space="0" w:color="000000"/>
            </w:tcBorders>
            <w:vAlign w:val="center"/>
          </w:tcPr>
          <w:p w14:paraId="6B5F2A3D" w14:textId="77777777" w:rsidR="00DD1AB5" w:rsidRPr="00DD1AB5" w:rsidRDefault="00DD1AB5" w:rsidP="004B3CC1">
            <w:pPr>
              <w:pStyle w:val="Zawartotabeli"/>
              <w:rPr>
                <w:rFonts w:ascii="Times New Roman" w:hAnsi="Times New Roman" w:cs="Times New Roman"/>
                <w:sz w:val="20"/>
                <w:szCs w:val="20"/>
              </w:rPr>
            </w:pPr>
            <w:r w:rsidRPr="00DD1AB5">
              <w:rPr>
                <w:rFonts w:ascii="Times New Roman" w:hAnsi="Times New Roman" w:cs="Times New Roman"/>
                <w:sz w:val="20"/>
                <w:szCs w:val="20"/>
              </w:rPr>
              <w:t>Tytuł wniosku:</w:t>
            </w:r>
          </w:p>
        </w:tc>
        <w:tc>
          <w:tcPr>
            <w:tcW w:w="4285" w:type="dxa"/>
            <w:tcBorders>
              <w:top w:val="single" w:sz="2" w:space="0" w:color="000000"/>
              <w:left w:val="single" w:sz="2" w:space="0" w:color="000000"/>
              <w:bottom w:val="single" w:sz="2" w:space="0" w:color="000000"/>
              <w:right w:val="single" w:sz="2" w:space="0" w:color="000000"/>
            </w:tcBorders>
            <w:vAlign w:val="center"/>
          </w:tcPr>
          <w:p w14:paraId="3CE451FC" w14:textId="77777777" w:rsidR="00DD1AB5" w:rsidRPr="00DD1AB5" w:rsidRDefault="00DD1AB5" w:rsidP="004B3CC1">
            <w:pPr>
              <w:pStyle w:val="Zawartotabeli"/>
              <w:rPr>
                <w:rFonts w:ascii="Times New Roman" w:hAnsi="Times New Roman" w:cs="Times New Roman"/>
                <w:sz w:val="20"/>
                <w:szCs w:val="20"/>
              </w:rPr>
            </w:pPr>
          </w:p>
        </w:tc>
      </w:tr>
    </w:tbl>
    <w:p w14:paraId="4A50F281" w14:textId="77777777" w:rsidR="00DD1AB5" w:rsidRDefault="00DD1AB5" w:rsidP="00DD1AB5">
      <w:pPr>
        <w:pStyle w:val="Tekstpodstawowy"/>
        <w:spacing w:after="0"/>
        <w:rPr>
          <w:rFonts w:ascii="Times New Roman" w:hAnsi="Times New Roman" w:cs="Times New Roman"/>
          <w:sz w:val="20"/>
          <w:szCs w:val="20"/>
        </w:rPr>
      </w:pPr>
    </w:p>
    <w:p w14:paraId="3B979671" w14:textId="77777777" w:rsidR="00722923" w:rsidRPr="00722923" w:rsidRDefault="00722923" w:rsidP="00722923">
      <w:pPr>
        <w:pStyle w:val="Tekstpodstawowy"/>
        <w:numPr>
          <w:ilvl w:val="0"/>
          <w:numId w:val="26"/>
        </w:numPr>
        <w:ind w:left="709"/>
        <w:rPr>
          <w:rFonts w:ascii="Times New Roman" w:hAnsi="Times New Roman" w:cs="Times New Roman"/>
          <w:sz w:val="20"/>
          <w:szCs w:val="20"/>
        </w:rPr>
      </w:pPr>
      <w:r w:rsidRPr="00722923">
        <w:rPr>
          <w:rFonts w:ascii="Times New Roman" w:hAnsi="Times New Roman" w:cs="Times New Roman"/>
          <w:sz w:val="20"/>
          <w:szCs w:val="20"/>
        </w:rPr>
        <w:t>WERYFIKACJI ZGODNOŚCI Z OGŁOSZENIEM O NABORZE WNIOSKÓW O WSPARCIE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992"/>
        <w:gridCol w:w="992"/>
        <w:gridCol w:w="1559"/>
      </w:tblGrid>
      <w:tr w:rsidR="00722923" w:rsidRPr="00722923" w14:paraId="2714DDB3" w14:textId="77777777" w:rsidTr="0067339F">
        <w:trPr>
          <w:trHeight w:val="291"/>
        </w:trPr>
        <w:tc>
          <w:tcPr>
            <w:tcW w:w="704" w:type="dxa"/>
            <w:tcBorders>
              <w:bottom w:val="nil"/>
              <w:right w:val="single" w:sz="4" w:space="0" w:color="auto"/>
            </w:tcBorders>
            <w:shd w:val="clear" w:color="auto" w:fill="D9D9D9"/>
            <w:vAlign w:val="center"/>
          </w:tcPr>
          <w:p w14:paraId="41733ECC" w14:textId="5DFEBFA9" w:rsidR="00722923" w:rsidRPr="00722923" w:rsidDel="00E16294" w:rsidRDefault="00F51EEE" w:rsidP="00722923">
            <w:pPr>
              <w:pStyle w:val="Tekstpodstawowy"/>
              <w:rPr>
                <w:rFonts w:ascii="Times New Roman" w:hAnsi="Times New Roman" w:cs="Times New Roman"/>
                <w:b/>
                <w:bCs/>
                <w:sz w:val="20"/>
                <w:szCs w:val="20"/>
              </w:rPr>
            </w:pPr>
            <w:r>
              <w:rPr>
                <w:rFonts w:ascii="Times New Roman" w:hAnsi="Times New Roman" w:cs="Times New Roman"/>
                <w:b/>
                <w:bCs/>
                <w:sz w:val="20"/>
                <w:szCs w:val="20"/>
              </w:rPr>
              <w:t>I</w:t>
            </w:r>
            <w:r w:rsidR="00722923" w:rsidRPr="00722923">
              <w:rPr>
                <w:rFonts w:ascii="Times New Roman" w:hAnsi="Times New Roman" w:cs="Times New Roman"/>
                <w:b/>
                <w:bCs/>
                <w:sz w:val="20"/>
                <w:szCs w:val="20"/>
              </w:rPr>
              <w:t>.1</w:t>
            </w:r>
          </w:p>
        </w:tc>
        <w:tc>
          <w:tcPr>
            <w:tcW w:w="8930" w:type="dxa"/>
            <w:gridSpan w:val="4"/>
            <w:tcBorders>
              <w:bottom w:val="nil"/>
            </w:tcBorders>
            <w:shd w:val="clear" w:color="auto" w:fill="D9D9D9"/>
            <w:vAlign w:val="center"/>
          </w:tcPr>
          <w:p w14:paraId="7D3CF877" w14:textId="77777777" w:rsidR="00722923" w:rsidRPr="00722923" w:rsidRDefault="00722923" w:rsidP="00722923">
            <w:pPr>
              <w:pStyle w:val="Tekstpodstawowy"/>
              <w:rPr>
                <w:rFonts w:ascii="Times New Roman" w:hAnsi="Times New Roman" w:cs="Times New Roman"/>
                <w:b/>
                <w:bCs/>
                <w:iCs/>
                <w:sz w:val="20"/>
                <w:szCs w:val="20"/>
              </w:rPr>
            </w:pPr>
            <w:r w:rsidRPr="00722923">
              <w:rPr>
                <w:rFonts w:ascii="Times New Roman" w:hAnsi="Times New Roman" w:cs="Times New Roman"/>
                <w:b/>
                <w:bCs/>
                <w:iCs/>
                <w:sz w:val="20"/>
                <w:szCs w:val="20"/>
              </w:rPr>
              <w:t>Operacja jest zgodna z naborem wniosków o wsparcie</w:t>
            </w:r>
          </w:p>
        </w:tc>
      </w:tr>
      <w:tr w:rsidR="00722923" w:rsidRPr="00722923" w14:paraId="1D493DC9" w14:textId="77777777" w:rsidTr="0067339F">
        <w:trPr>
          <w:trHeight w:val="291"/>
        </w:trPr>
        <w:tc>
          <w:tcPr>
            <w:tcW w:w="6091" w:type="dxa"/>
            <w:gridSpan w:val="2"/>
            <w:tcBorders>
              <w:bottom w:val="nil"/>
            </w:tcBorders>
            <w:shd w:val="clear" w:color="auto" w:fill="auto"/>
            <w:vAlign w:val="center"/>
          </w:tcPr>
          <w:p w14:paraId="6689E83A" w14:textId="77777777" w:rsidR="00722923" w:rsidRPr="00722923" w:rsidRDefault="00722923" w:rsidP="00722923">
            <w:pPr>
              <w:pStyle w:val="Tekstpodstawowy"/>
              <w:rPr>
                <w:rFonts w:ascii="Times New Roman" w:hAnsi="Times New Roman" w:cs="Times New Roman"/>
                <w:bCs/>
                <w:iCs/>
                <w:sz w:val="20"/>
                <w:szCs w:val="20"/>
              </w:rPr>
            </w:pPr>
            <w:r w:rsidRPr="00722923">
              <w:rPr>
                <w:rFonts w:ascii="Times New Roman" w:hAnsi="Times New Roman" w:cs="Times New Roman"/>
                <w:bCs/>
                <w:iCs/>
                <w:sz w:val="20"/>
                <w:szCs w:val="20"/>
              </w:rPr>
              <w:t>Treść warunku</w:t>
            </w:r>
          </w:p>
        </w:tc>
        <w:tc>
          <w:tcPr>
            <w:tcW w:w="992" w:type="dxa"/>
            <w:tcBorders>
              <w:bottom w:val="nil"/>
            </w:tcBorders>
            <w:shd w:val="clear" w:color="auto" w:fill="auto"/>
            <w:vAlign w:val="center"/>
          </w:tcPr>
          <w:p w14:paraId="539EEEDB" w14:textId="77777777" w:rsidR="00722923" w:rsidRPr="00722923" w:rsidRDefault="00722923" w:rsidP="00722923">
            <w:pPr>
              <w:pStyle w:val="Tekstpodstawowy"/>
              <w:rPr>
                <w:rFonts w:ascii="Times New Roman" w:hAnsi="Times New Roman" w:cs="Times New Roman"/>
                <w:bCs/>
                <w:iCs/>
                <w:sz w:val="20"/>
                <w:szCs w:val="20"/>
              </w:rPr>
            </w:pPr>
            <w:r w:rsidRPr="00722923">
              <w:rPr>
                <w:rFonts w:ascii="Times New Roman" w:hAnsi="Times New Roman" w:cs="Times New Roman"/>
                <w:bCs/>
                <w:iCs/>
                <w:sz w:val="20"/>
                <w:szCs w:val="20"/>
              </w:rPr>
              <w:t>TAK</w:t>
            </w:r>
          </w:p>
        </w:tc>
        <w:tc>
          <w:tcPr>
            <w:tcW w:w="992" w:type="dxa"/>
            <w:tcBorders>
              <w:bottom w:val="nil"/>
            </w:tcBorders>
            <w:shd w:val="clear" w:color="auto" w:fill="auto"/>
            <w:vAlign w:val="center"/>
          </w:tcPr>
          <w:p w14:paraId="133E3615" w14:textId="77777777" w:rsidR="00722923" w:rsidRPr="00722923" w:rsidRDefault="00722923" w:rsidP="00722923">
            <w:pPr>
              <w:pStyle w:val="Tekstpodstawowy"/>
              <w:rPr>
                <w:rFonts w:ascii="Times New Roman" w:hAnsi="Times New Roman" w:cs="Times New Roman"/>
                <w:bCs/>
                <w:iCs/>
                <w:sz w:val="20"/>
                <w:szCs w:val="20"/>
              </w:rPr>
            </w:pPr>
            <w:r w:rsidRPr="00722923">
              <w:rPr>
                <w:rFonts w:ascii="Times New Roman" w:hAnsi="Times New Roman" w:cs="Times New Roman"/>
                <w:bCs/>
                <w:iCs/>
                <w:sz w:val="20"/>
                <w:szCs w:val="20"/>
              </w:rPr>
              <w:t>NIE</w:t>
            </w:r>
          </w:p>
        </w:tc>
        <w:tc>
          <w:tcPr>
            <w:tcW w:w="1559" w:type="dxa"/>
            <w:tcBorders>
              <w:bottom w:val="nil"/>
            </w:tcBorders>
            <w:shd w:val="clear" w:color="auto" w:fill="auto"/>
            <w:vAlign w:val="center"/>
          </w:tcPr>
          <w:p w14:paraId="54AD7408" w14:textId="77777777" w:rsidR="00722923" w:rsidRPr="00722923" w:rsidRDefault="00722923" w:rsidP="00722923">
            <w:pPr>
              <w:pStyle w:val="Tekstpodstawowy"/>
              <w:rPr>
                <w:rFonts w:ascii="Times New Roman" w:hAnsi="Times New Roman" w:cs="Times New Roman"/>
                <w:bCs/>
                <w:iCs/>
                <w:sz w:val="20"/>
                <w:szCs w:val="20"/>
              </w:rPr>
            </w:pPr>
            <w:r w:rsidRPr="00722923">
              <w:rPr>
                <w:rFonts w:ascii="Times New Roman" w:hAnsi="Times New Roman" w:cs="Times New Roman"/>
                <w:sz w:val="20"/>
                <w:szCs w:val="20"/>
              </w:rPr>
              <w:t>NIE DOTYCZY</w:t>
            </w:r>
          </w:p>
        </w:tc>
      </w:tr>
      <w:tr w:rsidR="00722923" w:rsidRPr="00722923" w14:paraId="2EEC75A5" w14:textId="77777777" w:rsidTr="0067339F">
        <w:trPr>
          <w:trHeight w:val="291"/>
        </w:trPr>
        <w:tc>
          <w:tcPr>
            <w:tcW w:w="704" w:type="dxa"/>
            <w:tcBorders>
              <w:bottom w:val="nil"/>
              <w:right w:val="single" w:sz="4" w:space="0" w:color="auto"/>
            </w:tcBorders>
            <w:shd w:val="clear" w:color="auto" w:fill="auto"/>
            <w:vAlign w:val="center"/>
          </w:tcPr>
          <w:p w14:paraId="1DD40A8F" w14:textId="04F0D0BB" w:rsidR="00722923" w:rsidRPr="00722923" w:rsidRDefault="00F51EEE" w:rsidP="00722923">
            <w:pPr>
              <w:pStyle w:val="Tekstpodstawowy"/>
              <w:rPr>
                <w:rFonts w:ascii="Times New Roman" w:hAnsi="Times New Roman" w:cs="Times New Roman"/>
                <w:bCs/>
                <w:sz w:val="20"/>
                <w:szCs w:val="20"/>
              </w:rPr>
            </w:pPr>
            <w:r>
              <w:rPr>
                <w:rFonts w:ascii="Times New Roman" w:hAnsi="Times New Roman" w:cs="Times New Roman"/>
                <w:bCs/>
                <w:sz w:val="20"/>
                <w:szCs w:val="20"/>
              </w:rPr>
              <w:t>I</w:t>
            </w:r>
            <w:r w:rsidR="00722923" w:rsidRPr="00722923">
              <w:rPr>
                <w:rFonts w:ascii="Times New Roman" w:hAnsi="Times New Roman" w:cs="Times New Roman"/>
                <w:bCs/>
                <w:sz w:val="20"/>
                <w:szCs w:val="20"/>
              </w:rPr>
              <w:t>.1.1</w:t>
            </w:r>
          </w:p>
        </w:tc>
        <w:tc>
          <w:tcPr>
            <w:tcW w:w="5387" w:type="dxa"/>
            <w:tcBorders>
              <w:bottom w:val="nil"/>
              <w:right w:val="single" w:sz="4" w:space="0" w:color="auto"/>
            </w:tcBorders>
            <w:shd w:val="clear" w:color="auto" w:fill="auto"/>
            <w:vAlign w:val="center"/>
          </w:tcPr>
          <w:p w14:paraId="6AA5CED0" w14:textId="77777777" w:rsidR="00722923" w:rsidRPr="00722923" w:rsidRDefault="00722923" w:rsidP="00722923">
            <w:pPr>
              <w:pStyle w:val="Tekstpodstawowy"/>
              <w:spacing w:after="0"/>
              <w:rPr>
                <w:rFonts w:ascii="Times New Roman" w:hAnsi="Times New Roman" w:cs="Times New Roman"/>
                <w:iCs/>
                <w:sz w:val="20"/>
                <w:szCs w:val="20"/>
              </w:rPr>
            </w:pPr>
            <w:r w:rsidRPr="00722923">
              <w:rPr>
                <w:rFonts w:ascii="Times New Roman" w:hAnsi="Times New Roman" w:cs="Times New Roman"/>
                <w:iCs/>
                <w:sz w:val="20"/>
                <w:szCs w:val="20"/>
              </w:rPr>
              <w:t>Operacja została złożona w terminie określonym w</w:t>
            </w:r>
            <w:r w:rsidRPr="00722923">
              <w:rPr>
                <w:rFonts w:ascii="Times New Roman" w:hAnsi="Times New Roman" w:cs="Times New Roman"/>
                <w:sz w:val="20"/>
                <w:szCs w:val="20"/>
              </w:rPr>
              <w:t xml:space="preserve"> ogłoszeniu o naborze wniosków o wsparcie</w:t>
            </w:r>
          </w:p>
        </w:tc>
        <w:tc>
          <w:tcPr>
            <w:tcW w:w="992" w:type="dxa"/>
            <w:tcBorders>
              <w:top w:val="single" w:sz="4" w:space="0" w:color="auto"/>
              <w:left w:val="single" w:sz="4" w:space="0" w:color="auto"/>
              <w:bottom w:val="nil"/>
              <w:right w:val="single" w:sz="4" w:space="0" w:color="auto"/>
            </w:tcBorders>
            <w:shd w:val="clear" w:color="auto" w:fill="auto"/>
            <w:vAlign w:val="center"/>
          </w:tcPr>
          <w:p w14:paraId="75FBEA9C" w14:textId="77777777" w:rsidR="00722923" w:rsidRPr="00722923" w:rsidRDefault="00722923" w:rsidP="00722923">
            <w:pPr>
              <w:pStyle w:val="Tekstpodstawowy"/>
              <w:rPr>
                <w:rFonts w:ascii="Times New Roman" w:hAnsi="Times New Roman" w:cs="Times New Roman"/>
                <w:sz w:val="20"/>
                <w:szCs w:val="20"/>
              </w:rPr>
            </w:pPr>
            <w:r w:rsidRPr="00722923">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right w:val="single" w:sz="4" w:space="0" w:color="auto"/>
            </w:tcBorders>
            <w:vAlign w:val="center"/>
          </w:tcPr>
          <w:p w14:paraId="5C6455D6" w14:textId="77777777" w:rsidR="00722923" w:rsidRPr="00722923" w:rsidRDefault="00722923" w:rsidP="00722923">
            <w:pPr>
              <w:pStyle w:val="Tekstpodstawowy"/>
              <w:rPr>
                <w:rFonts w:ascii="Times New Roman" w:hAnsi="Times New Roman" w:cs="Times New Roman"/>
                <w:sz w:val="20"/>
                <w:szCs w:val="20"/>
              </w:rPr>
            </w:pPr>
            <w:r w:rsidRPr="00722923">
              <w:rPr>
                <w:rFonts w:ascii="Times New Roman" w:hAnsi="Times New Roman" w:cs="Times New Roman"/>
                <w:sz w:val="20"/>
                <w:szCs w:val="20"/>
              </w:rPr>
              <w:sym w:font="Webdings" w:char="F063"/>
            </w:r>
          </w:p>
        </w:tc>
        <w:tc>
          <w:tcPr>
            <w:tcW w:w="1559" w:type="dxa"/>
            <w:tcBorders>
              <w:top w:val="single" w:sz="4" w:space="0" w:color="auto"/>
              <w:left w:val="single" w:sz="4" w:space="0" w:color="auto"/>
              <w:bottom w:val="nil"/>
            </w:tcBorders>
            <w:shd w:val="clear" w:color="auto" w:fill="auto"/>
            <w:vAlign w:val="center"/>
          </w:tcPr>
          <w:p w14:paraId="103DD3A1" w14:textId="77777777" w:rsidR="00722923" w:rsidRPr="00722923" w:rsidRDefault="00722923" w:rsidP="00722923">
            <w:pPr>
              <w:pStyle w:val="Tekstpodstawowy"/>
              <w:rPr>
                <w:rFonts w:ascii="Times New Roman" w:hAnsi="Times New Roman" w:cs="Times New Roman"/>
                <w:sz w:val="20"/>
                <w:szCs w:val="20"/>
              </w:rPr>
            </w:pPr>
            <w:r w:rsidRPr="00722923">
              <w:rPr>
                <w:rFonts w:ascii="Times New Roman" w:hAnsi="Times New Roman" w:cs="Times New Roman"/>
                <w:sz w:val="20"/>
                <w:szCs w:val="20"/>
              </w:rPr>
              <w:sym w:font="Webdings" w:char="F063"/>
            </w:r>
          </w:p>
        </w:tc>
      </w:tr>
      <w:tr w:rsidR="00722923" w:rsidRPr="00722923" w14:paraId="78656F66" w14:textId="77777777" w:rsidTr="0067339F">
        <w:trPr>
          <w:trHeight w:val="291"/>
        </w:trPr>
        <w:tc>
          <w:tcPr>
            <w:tcW w:w="704" w:type="dxa"/>
            <w:tcBorders>
              <w:bottom w:val="nil"/>
              <w:right w:val="single" w:sz="4" w:space="0" w:color="auto"/>
            </w:tcBorders>
            <w:shd w:val="clear" w:color="auto" w:fill="auto"/>
            <w:vAlign w:val="center"/>
          </w:tcPr>
          <w:p w14:paraId="406A1096" w14:textId="254E57E3" w:rsidR="00722923" w:rsidRPr="00722923" w:rsidRDefault="00F51EEE" w:rsidP="00722923">
            <w:pPr>
              <w:pStyle w:val="Tekstpodstawowy"/>
              <w:rPr>
                <w:rFonts w:ascii="Times New Roman" w:hAnsi="Times New Roman" w:cs="Times New Roman"/>
                <w:bCs/>
                <w:sz w:val="20"/>
                <w:szCs w:val="20"/>
              </w:rPr>
            </w:pPr>
            <w:r>
              <w:rPr>
                <w:rFonts w:ascii="Times New Roman" w:hAnsi="Times New Roman" w:cs="Times New Roman"/>
                <w:bCs/>
                <w:sz w:val="20"/>
                <w:szCs w:val="20"/>
              </w:rPr>
              <w:t>I</w:t>
            </w:r>
            <w:r w:rsidR="00722923" w:rsidRPr="00722923">
              <w:rPr>
                <w:rFonts w:ascii="Times New Roman" w:hAnsi="Times New Roman" w:cs="Times New Roman"/>
                <w:bCs/>
                <w:sz w:val="20"/>
                <w:szCs w:val="20"/>
              </w:rPr>
              <w:t>.1.2</w:t>
            </w:r>
          </w:p>
        </w:tc>
        <w:tc>
          <w:tcPr>
            <w:tcW w:w="5387" w:type="dxa"/>
            <w:tcBorders>
              <w:bottom w:val="nil"/>
              <w:right w:val="single" w:sz="4" w:space="0" w:color="auto"/>
            </w:tcBorders>
            <w:shd w:val="clear" w:color="auto" w:fill="auto"/>
            <w:vAlign w:val="center"/>
          </w:tcPr>
          <w:p w14:paraId="400B1592" w14:textId="77777777" w:rsidR="00722923" w:rsidRPr="00722923" w:rsidRDefault="00722923" w:rsidP="00722923">
            <w:pPr>
              <w:pStyle w:val="Tekstpodstawowy"/>
              <w:spacing w:after="0"/>
              <w:rPr>
                <w:rFonts w:ascii="Times New Roman" w:hAnsi="Times New Roman" w:cs="Times New Roman"/>
                <w:bCs/>
                <w:iCs/>
                <w:sz w:val="20"/>
                <w:szCs w:val="20"/>
              </w:rPr>
            </w:pPr>
            <w:r w:rsidRPr="00722923">
              <w:rPr>
                <w:rFonts w:ascii="Times New Roman" w:hAnsi="Times New Roman" w:cs="Times New Roman"/>
                <w:iCs/>
                <w:sz w:val="20"/>
                <w:szCs w:val="20"/>
              </w:rPr>
              <w:t>Operacja została złożona w miejscu określonym w</w:t>
            </w:r>
            <w:r w:rsidRPr="00722923">
              <w:rPr>
                <w:rFonts w:ascii="Times New Roman" w:hAnsi="Times New Roman" w:cs="Times New Roman"/>
                <w:sz w:val="20"/>
                <w:szCs w:val="20"/>
              </w:rPr>
              <w:t xml:space="preserve"> ogłoszeniu o naborze wniosków o wsparcie</w:t>
            </w:r>
          </w:p>
        </w:tc>
        <w:tc>
          <w:tcPr>
            <w:tcW w:w="992" w:type="dxa"/>
            <w:tcBorders>
              <w:top w:val="single" w:sz="4" w:space="0" w:color="auto"/>
              <w:left w:val="single" w:sz="4" w:space="0" w:color="auto"/>
              <w:bottom w:val="nil"/>
              <w:right w:val="single" w:sz="4" w:space="0" w:color="auto"/>
            </w:tcBorders>
            <w:shd w:val="clear" w:color="auto" w:fill="auto"/>
            <w:vAlign w:val="center"/>
          </w:tcPr>
          <w:p w14:paraId="04475C08" w14:textId="77777777" w:rsidR="00722923" w:rsidRPr="00722923" w:rsidRDefault="00722923" w:rsidP="00722923">
            <w:pPr>
              <w:pStyle w:val="Tekstpodstawowy"/>
              <w:rPr>
                <w:rFonts w:ascii="Times New Roman" w:hAnsi="Times New Roman" w:cs="Times New Roman"/>
                <w:bCs/>
                <w:sz w:val="20"/>
                <w:szCs w:val="20"/>
              </w:rPr>
            </w:pPr>
            <w:r w:rsidRPr="00722923">
              <w:rPr>
                <w:rFonts w:ascii="Times New Roman" w:hAnsi="Times New Roman" w:cs="Times New Roman"/>
                <w:bCs/>
                <w:sz w:val="20"/>
                <w:szCs w:val="20"/>
              </w:rPr>
              <w:sym w:font="Webdings" w:char="F063"/>
            </w:r>
          </w:p>
        </w:tc>
        <w:tc>
          <w:tcPr>
            <w:tcW w:w="992" w:type="dxa"/>
            <w:tcBorders>
              <w:top w:val="single" w:sz="4" w:space="0" w:color="auto"/>
              <w:left w:val="single" w:sz="4" w:space="0" w:color="auto"/>
              <w:bottom w:val="nil"/>
              <w:right w:val="single" w:sz="4" w:space="0" w:color="auto"/>
            </w:tcBorders>
            <w:vAlign w:val="center"/>
          </w:tcPr>
          <w:p w14:paraId="40A25827" w14:textId="77777777" w:rsidR="00722923" w:rsidRPr="00722923" w:rsidRDefault="00722923" w:rsidP="00722923">
            <w:pPr>
              <w:pStyle w:val="Tekstpodstawowy"/>
              <w:rPr>
                <w:rFonts w:ascii="Times New Roman" w:hAnsi="Times New Roman" w:cs="Times New Roman"/>
                <w:bCs/>
                <w:sz w:val="20"/>
                <w:szCs w:val="20"/>
              </w:rPr>
            </w:pPr>
            <w:r w:rsidRPr="00722923">
              <w:rPr>
                <w:rFonts w:ascii="Times New Roman" w:hAnsi="Times New Roman" w:cs="Times New Roman"/>
                <w:bCs/>
                <w:sz w:val="20"/>
                <w:szCs w:val="20"/>
              </w:rPr>
              <w:sym w:font="Webdings" w:char="F063"/>
            </w:r>
          </w:p>
        </w:tc>
        <w:tc>
          <w:tcPr>
            <w:tcW w:w="1559" w:type="dxa"/>
            <w:tcBorders>
              <w:top w:val="single" w:sz="4" w:space="0" w:color="auto"/>
              <w:left w:val="single" w:sz="4" w:space="0" w:color="auto"/>
              <w:bottom w:val="nil"/>
            </w:tcBorders>
            <w:shd w:val="clear" w:color="auto" w:fill="auto"/>
            <w:vAlign w:val="center"/>
          </w:tcPr>
          <w:p w14:paraId="2F1CA151" w14:textId="77777777" w:rsidR="00722923" w:rsidRPr="00722923" w:rsidRDefault="00722923" w:rsidP="00722923">
            <w:pPr>
              <w:pStyle w:val="Tekstpodstawowy"/>
              <w:rPr>
                <w:rFonts w:ascii="Times New Roman" w:hAnsi="Times New Roman" w:cs="Times New Roman"/>
                <w:bCs/>
                <w:sz w:val="20"/>
                <w:szCs w:val="20"/>
              </w:rPr>
            </w:pPr>
            <w:r w:rsidRPr="00722923">
              <w:rPr>
                <w:rFonts w:ascii="Times New Roman" w:hAnsi="Times New Roman" w:cs="Times New Roman"/>
                <w:bCs/>
                <w:sz w:val="20"/>
                <w:szCs w:val="20"/>
              </w:rPr>
              <w:sym w:font="Webdings" w:char="F063"/>
            </w:r>
          </w:p>
        </w:tc>
      </w:tr>
      <w:tr w:rsidR="00722923" w:rsidRPr="00722923" w14:paraId="664739DB" w14:textId="77777777" w:rsidTr="0067339F">
        <w:trPr>
          <w:trHeight w:val="291"/>
        </w:trPr>
        <w:tc>
          <w:tcPr>
            <w:tcW w:w="704" w:type="dxa"/>
            <w:tcBorders>
              <w:right w:val="single" w:sz="4" w:space="0" w:color="auto"/>
            </w:tcBorders>
            <w:shd w:val="clear" w:color="auto" w:fill="auto"/>
            <w:vAlign w:val="center"/>
          </w:tcPr>
          <w:p w14:paraId="666F8720" w14:textId="7860878F" w:rsidR="00722923" w:rsidRPr="00722923" w:rsidRDefault="00F51EEE" w:rsidP="00722923">
            <w:pPr>
              <w:pStyle w:val="Tekstpodstawowy"/>
              <w:rPr>
                <w:rFonts w:ascii="Times New Roman" w:hAnsi="Times New Roman" w:cs="Times New Roman"/>
                <w:bCs/>
                <w:sz w:val="20"/>
                <w:szCs w:val="20"/>
              </w:rPr>
            </w:pPr>
            <w:r>
              <w:rPr>
                <w:rFonts w:ascii="Times New Roman" w:hAnsi="Times New Roman" w:cs="Times New Roman"/>
                <w:bCs/>
                <w:sz w:val="20"/>
                <w:szCs w:val="20"/>
              </w:rPr>
              <w:t>I</w:t>
            </w:r>
            <w:r w:rsidR="00722923" w:rsidRPr="00722923">
              <w:rPr>
                <w:rFonts w:ascii="Times New Roman" w:hAnsi="Times New Roman" w:cs="Times New Roman"/>
                <w:bCs/>
                <w:sz w:val="20"/>
                <w:szCs w:val="20"/>
              </w:rPr>
              <w:t>.1.3</w:t>
            </w:r>
          </w:p>
        </w:tc>
        <w:tc>
          <w:tcPr>
            <w:tcW w:w="5387" w:type="dxa"/>
            <w:tcBorders>
              <w:right w:val="single" w:sz="4" w:space="0" w:color="auto"/>
            </w:tcBorders>
            <w:shd w:val="clear" w:color="auto" w:fill="auto"/>
            <w:vAlign w:val="center"/>
          </w:tcPr>
          <w:p w14:paraId="5F9FC631" w14:textId="77777777" w:rsidR="00722923" w:rsidRPr="00722923" w:rsidRDefault="00722923" w:rsidP="00722923">
            <w:pPr>
              <w:pStyle w:val="Tekstpodstawowy"/>
              <w:spacing w:after="0"/>
              <w:rPr>
                <w:rFonts w:ascii="Times New Roman" w:hAnsi="Times New Roman" w:cs="Times New Roman"/>
                <w:bCs/>
                <w:iCs/>
                <w:sz w:val="20"/>
                <w:szCs w:val="20"/>
              </w:rPr>
            </w:pPr>
            <w:r w:rsidRPr="00722923">
              <w:rPr>
                <w:rFonts w:ascii="Times New Roman" w:hAnsi="Times New Roman" w:cs="Times New Roman"/>
                <w:iCs/>
                <w:sz w:val="20"/>
                <w:szCs w:val="20"/>
              </w:rPr>
              <w:t>Operacja została złożona w formie określonej w</w:t>
            </w:r>
            <w:r w:rsidRPr="00722923">
              <w:rPr>
                <w:rFonts w:ascii="Times New Roman" w:hAnsi="Times New Roman" w:cs="Times New Roman"/>
                <w:sz w:val="20"/>
                <w:szCs w:val="20"/>
              </w:rPr>
              <w:t xml:space="preserve"> ogłoszeniu o naborze wniosków o wsparcie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33167" w14:textId="77777777" w:rsidR="00722923" w:rsidRPr="00722923" w:rsidRDefault="00722923" w:rsidP="00722923">
            <w:pPr>
              <w:pStyle w:val="Tekstpodstawowy"/>
              <w:rPr>
                <w:rFonts w:ascii="Times New Roman" w:hAnsi="Times New Roman" w:cs="Times New Roman"/>
                <w:sz w:val="20"/>
                <w:szCs w:val="20"/>
              </w:rPr>
            </w:pPr>
            <w:r w:rsidRPr="00722923">
              <w:rPr>
                <w:rFonts w:ascii="Times New Roman" w:hAnsi="Times New Roman" w:cs="Times New Roman"/>
                <w:sz w:val="20"/>
                <w:szCs w:val="20"/>
              </w:rPr>
              <w:sym w:font="Webdings" w:char="F063"/>
            </w:r>
          </w:p>
        </w:tc>
        <w:tc>
          <w:tcPr>
            <w:tcW w:w="992" w:type="dxa"/>
            <w:tcBorders>
              <w:top w:val="single" w:sz="4" w:space="0" w:color="auto"/>
              <w:left w:val="single" w:sz="4" w:space="0" w:color="auto"/>
              <w:bottom w:val="single" w:sz="4" w:space="0" w:color="auto"/>
              <w:right w:val="single" w:sz="4" w:space="0" w:color="auto"/>
            </w:tcBorders>
            <w:vAlign w:val="center"/>
          </w:tcPr>
          <w:p w14:paraId="370AE99A" w14:textId="77777777" w:rsidR="00722923" w:rsidRPr="00722923" w:rsidRDefault="00722923" w:rsidP="00722923">
            <w:pPr>
              <w:pStyle w:val="Tekstpodstawowy"/>
              <w:rPr>
                <w:rFonts w:ascii="Times New Roman" w:hAnsi="Times New Roman" w:cs="Times New Roman"/>
                <w:sz w:val="20"/>
                <w:szCs w:val="20"/>
              </w:rPr>
            </w:pPr>
            <w:r w:rsidRPr="00722923">
              <w:rPr>
                <w:rFonts w:ascii="Times New Roman" w:hAnsi="Times New Roman" w:cs="Times New Roman"/>
                <w:sz w:val="20"/>
                <w:szCs w:val="20"/>
              </w:rPr>
              <w:sym w:font="Webdings" w:char="F063"/>
            </w:r>
          </w:p>
        </w:tc>
        <w:tc>
          <w:tcPr>
            <w:tcW w:w="1559" w:type="dxa"/>
            <w:tcBorders>
              <w:top w:val="single" w:sz="4" w:space="0" w:color="auto"/>
              <w:left w:val="single" w:sz="4" w:space="0" w:color="auto"/>
              <w:bottom w:val="single" w:sz="4" w:space="0" w:color="auto"/>
            </w:tcBorders>
            <w:shd w:val="clear" w:color="auto" w:fill="auto"/>
            <w:vAlign w:val="center"/>
          </w:tcPr>
          <w:p w14:paraId="38B080BA" w14:textId="77777777" w:rsidR="00722923" w:rsidRPr="00722923" w:rsidRDefault="00722923" w:rsidP="00722923">
            <w:pPr>
              <w:pStyle w:val="Tekstpodstawowy"/>
              <w:rPr>
                <w:rFonts w:ascii="Times New Roman" w:hAnsi="Times New Roman" w:cs="Times New Roman"/>
                <w:sz w:val="20"/>
                <w:szCs w:val="20"/>
              </w:rPr>
            </w:pPr>
            <w:r w:rsidRPr="00722923">
              <w:rPr>
                <w:rFonts w:ascii="Times New Roman" w:hAnsi="Times New Roman" w:cs="Times New Roman"/>
                <w:sz w:val="20"/>
                <w:szCs w:val="20"/>
              </w:rPr>
              <w:sym w:font="Webdings" w:char="F063"/>
            </w:r>
          </w:p>
        </w:tc>
      </w:tr>
    </w:tbl>
    <w:p w14:paraId="5583820A" w14:textId="77777777" w:rsidR="00722923" w:rsidRPr="00722923" w:rsidRDefault="00722923" w:rsidP="00722923">
      <w:pPr>
        <w:pStyle w:val="Tekstpodstawowy"/>
        <w:rPr>
          <w:rFonts w:ascii="Times New Roman" w:hAnsi="Times New Roman" w:cs="Times New Roman"/>
          <w:sz w:val="20"/>
          <w:szCs w:val="20"/>
        </w:rPr>
      </w:pPr>
    </w:p>
    <w:p w14:paraId="34645C55" w14:textId="5F23864B" w:rsidR="00722923" w:rsidRPr="00DD1AB5" w:rsidRDefault="00722923" w:rsidP="00722923">
      <w:pPr>
        <w:pStyle w:val="Tekstpodstawowy"/>
        <w:numPr>
          <w:ilvl w:val="0"/>
          <w:numId w:val="26"/>
        </w:numPr>
        <w:spacing w:after="0"/>
        <w:ind w:left="709"/>
        <w:rPr>
          <w:rFonts w:ascii="Times New Roman" w:hAnsi="Times New Roman" w:cs="Times New Roman"/>
          <w:sz w:val="20"/>
          <w:szCs w:val="20"/>
        </w:rPr>
      </w:pPr>
      <w:r w:rsidRPr="00DD1AB5">
        <w:rPr>
          <w:rFonts w:ascii="Times New Roman" w:hAnsi="Times New Roman" w:cs="Times New Roman"/>
          <w:sz w:val="20"/>
          <w:szCs w:val="20"/>
        </w:rPr>
        <w:t>WERYFIKACJI ZGODNOŚCI WNIOSKU Z CELAMI LSR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243"/>
        <w:gridCol w:w="1134"/>
        <w:gridCol w:w="994"/>
        <w:gridCol w:w="1552"/>
      </w:tblGrid>
      <w:tr w:rsidR="00722923" w:rsidRPr="00DD1AB5" w14:paraId="096F3014" w14:textId="77777777" w:rsidTr="0067339F">
        <w:trPr>
          <w:trHeight w:val="592"/>
        </w:trPr>
        <w:tc>
          <w:tcPr>
            <w:tcW w:w="366" w:type="pct"/>
            <w:tcBorders>
              <w:bottom w:val="nil"/>
              <w:right w:val="single" w:sz="4" w:space="0" w:color="auto"/>
            </w:tcBorders>
            <w:shd w:val="clear" w:color="auto" w:fill="D9D9D9"/>
            <w:vAlign w:val="center"/>
          </w:tcPr>
          <w:p w14:paraId="093700D9" w14:textId="11DC703F" w:rsidR="00722923" w:rsidRPr="00DD1AB5" w:rsidDel="00E16294" w:rsidRDefault="00722923" w:rsidP="00376C24">
            <w:pPr>
              <w:spacing w:beforeLines="60" w:before="144"/>
              <w:rPr>
                <w:rFonts w:ascii="Times New Roman" w:hAnsi="Times New Roman" w:cs="Times New Roman"/>
                <w:b/>
                <w:bCs/>
                <w:sz w:val="20"/>
                <w:szCs w:val="20"/>
              </w:rPr>
            </w:pPr>
            <w:r w:rsidRPr="00DD1AB5">
              <w:rPr>
                <w:rFonts w:ascii="Times New Roman" w:hAnsi="Times New Roman" w:cs="Times New Roman"/>
                <w:b/>
                <w:bCs/>
                <w:sz w:val="20"/>
                <w:szCs w:val="20"/>
              </w:rPr>
              <w:t>I</w:t>
            </w:r>
            <w:r w:rsidR="00F51EEE">
              <w:rPr>
                <w:rFonts w:ascii="Times New Roman" w:hAnsi="Times New Roman" w:cs="Times New Roman"/>
                <w:b/>
                <w:bCs/>
                <w:sz w:val="20"/>
                <w:szCs w:val="20"/>
              </w:rPr>
              <w:t>I</w:t>
            </w:r>
            <w:r w:rsidRPr="00DD1AB5">
              <w:rPr>
                <w:rFonts w:ascii="Times New Roman" w:hAnsi="Times New Roman" w:cs="Times New Roman"/>
                <w:b/>
                <w:bCs/>
                <w:sz w:val="20"/>
                <w:szCs w:val="20"/>
              </w:rPr>
              <w:t>.1</w:t>
            </w:r>
          </w:p>
        </w:tc>
        <w:tc>
          <w:tcPr>
            <w:tcW w:w="4634" w:type="pct"/>
            <w:gridSpan w:val="4"/>
            <w:tcBorders>
              <w:bottom w:val="nil"/>
            </w:tcBorders>
            <w:shd w:val="clear" w:color="auto" w:fill="D9D9D9"/>
            <w:vAlign w:val="center"/>
          </w:tcPr>
          <w:p w14:paraId="1E2841C0" w14:textId="77777777" w:rsidR="00722923" w:rsidRPr="00DD1AB5" w:rsidRDefault="00722923" w:rsidP="00376C24">
            <w:pPr>
              <w:spacing w:before="100"/>
              <w:rPr>
                <w:rFonts w:ascii="Times New Roman" w:hAnsi="Times New Roman" w:cs="Times New Roman"/>
                <w:b/>
                <w:bCs/>
                <w:iCs/>
                <w:sz w:val="20"/>
                <w:szCs w:val="20"/>
              </w:rPr>
            </w:pPr>
            <w:r w:rsidRPr="00DD1AB5">
              <w:rPr>
                <w:rFonts w:ascii="Times New Roman" w:hAnsi="Times New Roman" w:cs="Times New Roman"/>
                <w:b/>
                <w:bCs/>
                <w:iCs/>
                <w:sz w:val="20"/>
                <w:szCs w:val="20"/>
              </w:rPr>
              <w:t>Operacja jest zgodna z LSR</w:t>
            </w:r>
          </w:p>
        </w:tc>
      </w:tr>
      <w:tr w:rsidR="00722923" w:rsidRPr="00DD1AB5" w14:paraId="14C24B6D" w14:textId="77777777" w:rsidTr="0067339F">
        <w:trPr>
          <w:trHeight w:val="592"/>
        </w:trPr>
        <w:tc>
          <w:tcPr>
            <w:tcW w:w="3089" w:type="pct"/>
            <w:gridSpan w:val="2"/>
            <w:tcBorders>
              <w:bottom w:val="nil"/>
            </w:tcBorders>
            <w:shd w:val="clear" w:color="auto" w:fill="auto"/>
            <w:vAlign w:val="center"/>
          </w:tcPr>
          <w:p w14:paraId="09943421" w14:textId="77777777" w:rsidR="00722923" w:rsidRPr="00DD1AB5" w:rsidRDefault="00722923" w:rsidP="00376C24">
            <w:pPr>
              <w:spacing w:before="100"/>
              <w:jc w:val="center"/>
              <w:rPr>
                <w:rFonts w:ascii="Times New Roman" w:hAnsi="Times New Roman" w:cs="Times New Roman"/>
                <w:bCs/>
                <w:iCs/>
                <w:sz w:val="20"/>
                <w:szCs w:val="20"/>
              </w:rPr>
            </w:pPr>
            <w:r w:rsidRPr="00DD1AB5">
              <w:rPr>
                <w:rFonts w:ascii="Times New Roman" w:hAnsi="Times New Roman" w:cs="Times New Roman"/>
                <w:bCs/>
                <w:iCs/>
                <w:sz w:val="20"/>
                <w:szCs w:val="20"/>
              </w:rPr>
              <w:t>Treść warunku</w:t>
            </w:r>
          </w:p>
        </w:tc>
        <w:tc>
          <w:tcPr>
            <w:tcW w:w="589" w:type="pct"/>
            <w:tcBorders>
              <w:bottom w:val="nil"/>
            </w:tcBorders>
            <w:shd w:val="clear" w:color="auto" w:fill="auto"/>
            <w:vAlign w:val="center"/>
          </w:tcPr>
          <w:p w14:paraId="15A086B2" w14:textId="77777777" w:rsidR="00722923" w:rsidRPr="00DD1AB5" w:rsidRDefault="00722923" w:rsidP="00376C24">
            <w:pPr>
              <w:spacing w:before="100"/>
              <w:jc w:val="center"/>
              <w:rPr>
                <w:rFonts w:ascii="Times New Roman" w:hAnsi="Times New Roman" w:cs="Times New Roman"/>
                <w:bCs/>
                <w:iCs/>
                <w:sz w:val="20"/>
                <w:szCs w:val="20"/>
              </w:rPr>
            </w:pPr>
            <w:r w:rsidRPr="00DD1AB5">
              <w:rPr>
                <w:rFonts w:ascii="Times New Roman" w:hAnsi="Times New Roman" w:cs="Times New Roman"/>
                <w:bCs/>
                <w:iCs/>
                <w:sz w:val="20"/>
                <w:szCs w:val="20"/>
              </w:rPr>
              <w:t>TAK</w:t>
            </w:r>
          </w:p>
        </w:tc>
        <w:tc>
          <w:tcPr>
            <w:tcW w:w="516" w:type="pct"/>
            <w:tcBorders>
              <w:bottom w:val="nil"/>
            </w:tcBorders>
            <w:shd w:val="clear" w:color="auto" w:fill="auto"/>
            <w:vAlign w:val="center"/>
          </w:tcPr>
          <w:p w14:paraId="4A5C10B0" w14:textId="77777777" w:rsidR="00722923" w:rsidRPr="00DD1AB5" w:rsidRDefault="00722923" w:rsidP="00376C24">
            <w:pPr>
              <w:spacing w:before="100"/>
              <w:jc w:val="center"/>
              <w:rPr>
                <w:rFonts w:ascii="Times New Roman" w:hAnsi="Times New Roman" w:cs="Times New Roman"/>
                <w:bCs/>
                <w:iCs/>
                <w:sz w:val="20"/>
                <w:szCs w:val="20"/>
              </w:rPr>
            </w:pPr>
            <w:r w:rsidRPr="00DD1AB5">
              <w:rPr>
                <w:rFonts w:ascii="Times New Roman" w:hAnsi="Times New Roman" w:cs="Times New Roman"/>
                <w:bCs/>
                <w:iCs/>
                <w:sz w:val="20"/>
                <w:szCs w:val="20"/>
              </w:rPr>
              <w:t>NIE</w:t>
            </w:r>
          </w:p>
        </w:tc>
        <w:tc>
          <w:tcPr>
            <w:tcW w:w="807" w:type="pct"/>
            <w:tcBorders>
              <w:bottom w:val="nil"/>
            </w:tcBorders>
            <w:shd w:val="clear" w:color="auto" w:fill="auto"/>
            <w:vAlign w:val="center"/>
          </w:tcPr>
          <w:p w14:paraId="48F9085A" w14:textId="77777777" w:rsidR="00722923" w:rsidRPr="00DD1AB5" w:rsidRDefault="00722923" w:rsidP="00376C24">
            <w:pPr>
              <w:spacing w:before="100"/>
              <w:jc w:val="center"/>
              <w:rPr>
                <w:rFonts w:ascii="Times New Roman" w:hAnsi="Times New Roman" w:cs="Times New Roman"/>
                <w:bCs/>
                <w:iCs/>
                <w:sz w:val="20"/>
                <w:szCs w:val="20"/>
              </w:rPr>
            </w:pPr>
            <w:r w:rsidRPr="00DD1AB5">
              <w:rPr>
                <w:rFonts w:ascii="Times New Roman" w:hAnsi="Times New Roman" w:cs="Times New Roman"/>
                <w:sz w:val="20"/>
                <w:szCs w:val="20"/>
              </w:rPr>
              <w:t>NIE DOTYCZY</w:t>
            </w:r>
          </w:p>
        </w:tc>
      </w:tr>
      <w:tr w:rsidR="00722923" w:rsidRPr="00DD1AB5" w14:paraId="524B4849" w14:textId="77777777" w:rsidTr="0067339F">
        <w:trPr>
          <w:trHeight w:val="929"/>
        </w:trPr>
        <w:tc>
          <w:tcPr>
            <w:tcW w:w="366" w:type="pct"/>
            <w:tcBorders>
              <w:bottom w:val="nil"/>
              <w:right w:val="single" w:sz="4" w:space="0" w:color="auto"/>
            </w:tcBorders>
            <w:shd w:val="clear" w:color="auto" w:fill="auto"/>
            <w:vAlign w:val="center"/>
          </w:tcPr>
          <w:p w14:paraId="7CD44932" w14:textId="13808016" w:rsidR="00722923" w:rsidRPr="00DD1AB5" w:rsidRDefault="00722923" w:rsidP="0067339F">
            <w:pPr>
              <w:spacing w:beforeLines="60" w:before="144"/>
              <w:rPr>
                <w:rFonts w:ascii="Times New Roman" w:hAnsi="Times New Roman" w:cs="Times New Roman"/>
                <w:bCs/>
                <w:sz w:val="20"/>
                <w:szCs w:val="20"/>
              </w:rPr>
            </w:pPr>
            <w:r w:rsidRPr="00DD1AB5">
              <w:rPr>
                <w:rFonts w:ascii="Times New Roman" w:hAnsi="Times New Roman" w:cs="Times New Roman"/>
                <w:bCs/>
                <w:sz w:val="20"/>
                <w:szCs w:val="20"/>
              </w:rPr>
              <w:t>I</w:t>
            </w:r>
            <w:r w:rsidR="00F51EEE">
              <w:rPr>
                <w:rFonts w:ascii="Times New Roman" w:hAnsi="Times New Roman" w:cs="Times New Roman"/>
                <w:bCs/>
                <w:sz w:val="20"/>
                <w:szCs w:val="20"/>
              </w:rPr>
              <w:t>I</w:t>
            </w:r>
            <w:r w:rsidRPr="00DD1AB5">
              <w:rPr>
                <w:rFonts w:ascii="Times New Roman" w:hAnsi="Times New Roman" w:cs="Times New Roman"/>
                <w:bCs/>
                <w:sz w:val="20"/>
                <w:szCs w:val="20"/>
              </w:rPr>
              <w:t>.1.1</w:t>
            </w:r>
          </w:p>
        </w:tc>
        <w:tc>
          <w:tcPr>
            <w:tcW w:w="2723" w:type="pct"/>
            <w:tcBorders>
              <w:bottom w:val="nil"/>
              <w:right w:val="single" w:sz="4" w:space="0" w:color="auto"/>
            </w:tcBorders>
            <w:shd w:val="clear" w:color="auto" w:fill="auto"/>
            <w:vAlign w:val="center"/>
          </w:tcPr>
          <w:p w14:paraId="7708F0A2" w14:textId="77777777" w:rsidR="00722923" w:rsidRPr="00DD1AB5" w:rsidRDefault="00722923" w:rsidP="0067339F">
            <w:pPr>
              <w:pStyle w:val="Akapitzlist"/>
              <w:spacing w:after="160" w:line="240" w:lineRule="auto"/>
              <w:ind w:left="0"/>
              <w:rPr>
                <w:rFonts w:ascii="Times New Roman" w:hAnsi="Times New Roman"/>
                <w:iCs/>
                <w:sz w:val="20"/>
                <w:szCs w:val="20"/>
              </w:rPr>
            </w:pPr>
            <w:r w:rsidRPr="00DD1AB5">
              <w:rPr>
                <w:rFonts w:ascii="Times New Roman" w:hAnsi="Times New Roman"/>
                <w:iCs/>
                <w:sz w:val="20"/>
                <w:szCs w:val="20"/>
              </w:rPr>
              <w:t xml:space="preserve">Operacja wpisuje się w Cel LSR </w:t>
            </w:r>
            <w:r w:rsidRPr="00DD1AB5">
              <w:rPr>
                <w:rFonts w:ascii="Times New Roman" w:hAnsi="Times New Roman"/>
                <w:i/>
                <w:sz w:val="20"/>
                <w:szCs w:val="20"/>
              </w:rPr>
              <w:t>zgodnie z ogłoszonym naborem.</w:t>
            </w:r>
          </w:p>
        </w:tc>
        <w:tc>
          <w:tcPr>
            <w:tcW w:w="589" w:type="pct"/>
            <w:tcBorders>
              <w:top w:val="single" w:sz="4" w:space="0" w:color="auto"/>
              <w:left w:val="single" w:sz="4" w:space="0" w:color="auto"/>
              <w:bottom w:val="nil"/>
              <w:right w:val="single" w:sz="4" w:space="0" w:color="auto"/>
            </w:tcBorders>
            <w:shd w:val="clear" w:color="auto" w:fill="auto"/>
            <w:vAlign w:val="center"/>
          </w:tcPr>
          <w:p w14:paraId="2D045F3A" w14:textId="77777777" w:rsidR="00722923" w:rsidRPr="00DD1AB5" w:rsidRDefault="00722923" w:rsidP="0067339F">
            <w:pPr>
              <w:jc w:val="center"/>
              <w:rPr>
                <w:rFonts w:ascii="Times New Roman" w:hAnsi="Times New Roman" w:cs="Times New Roman"/>
                <w:sz w:val="20"/>
                <w:szCs w:val="20"/>
              </w:rPr>
            </w:pPr>
            <w:r w:rsidRPr="00DD1AB5">
              <w:rPr>
                <w:rFonts w:ascii="Times New Roman" w:hAnsi="Times New Roman" w:cs="Times New Roman"/>
                <w:sz w:val="20"/>
                <w:szCs w:val="20"/>
              </w:rPr>
              <w:sym w:font="Webdings" w:char="F063"/>
            </w:r>
          </w:p>
        </w:tc>
        <w:tc>
          <w:tcPr>
            <w:tcW w:w="516" w:type="pct"/>
            <w:tcBorders>
              <w:top w:val="single" w:sz="4" w:space="0" w:color="auto"/>
              <w:left w:val="single" w:sz="4" w:space="0" w:color="auto"/>
              <w:bottom w:val="nil"/>
              <w:right w:val="single" w:sz="4" w:space="0" w:color="auto"/>
            </w:tcBorders>
            <w:vAlign w:val="center"/>
          </w:tcPr>
          <w:p w14:paraId="1BC60EF6" w14:textId="77777777" w:rsidR="00722923" w:rsidRPr="00DD1AB5" w:rsidRDefault="00722923" w:rsidP="0067339F">
            <w:pPr>
              <w:jc w:val="center"/>
              <w:rPr>
                <w:rFonts w:ascii="Times New Roman" w:hAnsi="Times New Roman" w:cs="Times New Roman"/>
                <w:sz w:val="20"/>
                <w:szCs w:val="20"/>
              </w:rPr>
            </w:pPr>
            <w:r w:rsidRPr="00DD1AB5">
              <w:rPr>
                <w:rFonts w:ascii="Times New Roman" w:hAnsi="Times New Roman" w:cs="Times New Roman"/>
                <w:sz w:val="20"/>
                <w:szCs w:val="20"/>
              </w:rPr>
              <w:sym w:font="Webdings" w:char="F063"/>
            </w:r>
          </w:p>
        </w:tc>
        <w:tc>
          <w:tcPr>
            <w:tcW w:w="807" w:type="pct"/>
            <w:tcBorders>
              <w:top w:val="single" w:sz="4" w:space="0" w:color="auto"/>
              <w:left w:val="single" w:sz="4" w:space="0" w:color="auto"/>
              <w:bottom w:val="nil"/>
            </w:tcBorders>
            <w:shd w:val="clear" w:color="auto" w:fill="auto"/>
            <w:vAlign w:val="center"/>
          </w:tcPr>
          <w:p w14:paraId="1838B382" w14:textId="77777777" w:rsidR="00722923" w:rsidRPr="00DD1AB5" w:rsidRDefault="00722923" w:rsidP="0067339F">
            <w:pPr>
              <w:jc w:val="center"/>
              <w:rPr>
                <w:rFonts w:ascii="Times New Roman" w:hAnsi="Times New Roman" w:cs="Times New Roman"/>
                <w:sz w:val="20"/>
                <w:szCs w:val="20"/>
              </w:rPr>
            </w:pPr>
            <w:r w:rsidRPr="00DD1AB5">
              <w:rPr>
                <w:rFonts w:ascii="Times New Roman" w:hAnsi="Times New Roman" w:cs="Times New Roman"/>
                <w:sz w:val="20"/>
                <w:szCs w:val="20"/>
              </w:rPr>
              <w:sym w:font="Webdings" w:char="F063"/>
            </w:r>
          </w:p>
        </w:tc>
      </w:tr>
      <w:tr w:rsidR="00722923" w:rsidRPr="00DD1AB5" w14:paraId="636BAD47" w14:textId="77777777" w:rsidTr="0067339F">
        <w:trPr>
          <w:trHeight w:val="592"/>
        </w:trPr>
        <w:tc>
          <w:tcPr>
            <w:tcW w:w="366" w:type="pct"/>
            <w:tcBorders>
              <w:bottom w:val="nil"/>
              <w:right w:val="single" w:sz="4" w:space="0" w:color="auto"/>
            </w:tcBorders>
            <w:shd w:val="clear" w:color="auto" w:fill="auto"/>
            <w:vAlign w:val="center"/>
          </w:tcPr>
          <w:p w14:paraId="2D20EBFE" w14:textId="7DD99403" w:rsidR="00722923" w:rsidRPr="00DD1AB5" w:rsidRDefault="00722923" w:rsidP="0067339F">
            <w:pPr>
              <w:spacing w:beforeLines="60" w:before="144"/>
              <w:rPr>
                <w:rFonts w:ascii="Times New Roman" w:hAnsi="Times New Roman" w:cs="Times New Roman"/>
                <w:bCs/>
                <w:sz w:val="20"/>
                <w:szCs w:val="20"/>
              </w:rPr>
            </w:pPr>
            <w:r w:rsidRPr="00DD1AB5">
              <w:rPr>
                <w:rFonts w:ascii="Times New Roman" w:hAnsi="Times New Roman" w:cs="Times New Roman"/>
                <w:bCs/>
                <w:sz w:val="20"/>
                <w:szCs w:val="20"/>
              </w:rPr>
              <w:t>I</w:t>
            </w:r>
            <w:r w:rsidR="00F51EEE">
              <w:rPr>
                <w:rFonts w:ascii="Times New Roman" w:hAnsi="Times New Roman" w:cs="Times New Roman"/>
                <w:bCs/>
                <w:sz w:val="20"/>
                <w:szCs w:val="20"/>
              </w:rPr>
              <w:t>I</w:t>
            </w:r>
            <w:r w:rsidRPr="00DD1AB5">
              <w:rPr>
                <w:rFonts w:ascii="Times New Roman" w:hAnsi="Times New Roman" w:cs="Times New Roman"/>
                <w:bCs/>
                <w:sz w:val="20"/>
                <w:szCs w:val="20"/>
              </w:rPr>
              <w:t>.1.2</w:t>
            </w:r>
          </w:p>
        </w:tc>
        <w:tc>
          <w:tcPr>
            <w:tcW w:w="2723" w:type="pct"/>
            <w:tcBorders>
              <w:bottom w:val="nil"/>
              <w:right w:val="single" w:sz="4" w:space="0" w:color="auto"/>
            </w:tcBorders>
            <w:shd w:val="clear" w:color="auto" w:fill="auto"/>
            <w:vAlign w:val="center"/>
          </w:tcPr>
          <w:p w14:paraId="630A3016" w14:textId="77777777" w:rsidR="00722923" w:rsidRPr="00DD1AB5" w:rsidRDefault="00722923" w:rsidP="0067339F">
            <w:pPr>
              <w:pStyle w:val="Akapitzlist"/>
              <w:spacing w:after="160" w:line="240" w:lineRule="auto"/>
              <w:ind w:left="0"/>
              <w:rPr>
                <w:rFonts w:ascii="Times New Roman" w:hAnsi="Times New Roman"/>
                <w:bCs/>
                <w:iCs/>
                <w:sz w:val="20"/>
                <w:szCs w:val="20"/>
              </w:rPr>
            </w:pPr>
            <w:r w:rsidRPr="00DD1AB5">
              <w:rPr>
                <w:rFonts w:ascii="Times New Roman" w:hAnsi="Times New Roman"/>
                <w:iCs/>
                <w:sz w:val="20"/>
                <w:szCs w:val="20"/>
              </w:rPr>
              <w:t>Operacja realizuje co najmniej jeden wskaźnik rezultatu dla</w:t>
            </w:r>
            <w:r>
              <w:rPr>
                <w:rFonts w:ascii="Times New Roman" w:hAnsi="Times New Roman"/>
                <w:iCs/>
                <w:sz w:val="20"/>
                <w:szCs w:val="20"/>
              </w:rPr>
              <w:t xml:space="preserve"> tego</w:t>
            </w:r>
            <w:r w:rsidRPr="00DD1AB5">
              <w:rPr>
                <w:rFonts w:ascii="Times New Roman" w:hAnsi="Times New Roman"/>
                <w:iCs/>
                <w:sz w:val="20"/>
                <w:szCs w:val="20"/>
              </w:rPr>
              <w:t xml:space="preserve"> celu </w:t>
            </w:r>
          </w:p>
        </w:tc>
        <w:tc>
          <w:tcPr>
            <w:tcW w:w="589" w:type="pct"/>
            <w:tcBorders>
              <w:top w:val="single" w:sz="4" w:space="0" w:color="auto"/>
              <w:left w:val="single" w:sz="4" w:space="0" w:color="auto"/>
              <w:bottom w:val="nil"/>
              <w:right w:val="single" w:sz="4" w:space="0" w:color="auto"/>
            </w:tcBorders>
            <w:shd w:val="clear" w:color="auto" w:fill="auto"/>
            <w:vAlign w:val="center"/>
          </w:tcPr>
          <w:p w14:paraId="18E39A68" w14:textId="77777777" w:rsidR="00722923" w:rsidRPr="00DD1AB5" w:rsidRDefault="00722923" w:rsidP="0067339F">
            <w:pPr>
              <w:jc w:val="center"/>
              <w:rPr>
                <w:rFonts w:ascii="Times New Roman" w:hAnsi="Times New Roman" w:cs="Times New Roman"/>
                <w:bCs/>
                <w:sz w:val="20"/>
                <w:szCs w:val="20"/>
              </w:rPr>
            </w:pPr>
            <w:r w:rsidRPr="00DD1AB5">
              <w:rPr>
                <w:rFonts w:ascii="Times New Roman" w:hAnsi="Times New Roman" w:cs="Times New Roman"/>
                <w:bCs/>
                <w:sz w:val="20"/>
                <w:szCs w:val="20"/>
              </w:rPr>
              <w:sym w:font="Webdings" w:char="F063"/>
            </w:r>
          </w:p>
        </w:tc>
        <w:tc>
          <w:tcPr>
            <w:tcW w:w="516" w:type="pct"/>
            <w:tcBorders>
              <w:top w:val="single" w:sz="4" w:space="0" w:color="auto"/>
              <w:left w:val="single" w:sz="4" w:space="0" w:color="auto"/>
              <w:bottom w:val="nil"/>
              <w:right w:val="single" w:sz="4" w:space="0" w:color="auto"/>
            </w:tcBorders>
            <w:vAlign w:val="center"/>
          </w:tcPr>
          <w:p w14:paraId="6EA73629" w14:textId="77777777" w:rsidR="00722923" w:rsidRPr="00DD1AB5" w:rsidRDefault="00722923" w:rsidP="0067339F">
            <w:pPr>
              <w:jc w:val="center"/>
              <w:rPr>
                <w:rFonts w:ascii="Times New Roman" w:hAnsi="Times New Roman" w:cs="Times New Roman"/>
                <w:bCs/>
                <w:sz w:val="20"/>
                <w:szCs w:val="20"/>
              </w:rPr>
            </w:pPr>
            <w:r w:rsidRPr="00DD1AB5">
              <w:rPr>
                <w:rFonts w:ascii="Times New Roman" w:hAnsi="Times New Roman" w:cs="Times New Roman"/>
                <w:bCs/>
                <w:sz w:val="20"/>
                <w:szCs w:val="20"/>
              </w:rPr>
              <w:sym w:font="Webdings" w:char="F063"/>
            </w:r>
          </w:p>
        </w:tc>
        <w:tc>
          <w:tcPr>
            <w:tcW w:w="807" w:type="pct"/>
            <w:tcBorders>
              <w:top w:val="single" w:sz="4" w:space="0" w:color="auto"/>
              <w:left w:val="single" w:sz="4" w:space="0" w:color="auto"/>
              <w:bottom w:val="nil"/>
            </w:tcBorders>
            <w:shd w:val="clear" w:color="auto" w:fill="auto"/>
            <w:vAlign w:val="center"/>
          </w:tcPr>
          <w:p w14:paraId="1FD5AD72" w14:textId="77777777" w:rsidR="00722923" w:rsidRPr="00DD1AB5" w:rsidRDefault="00722923" w:rsidP="0067339F">
            <w:pPr>
              <w:jc w:val="center"/>
              <w:rPr>
                <w:rFonts w:ascii="Times New Roman" w:hAnsi="Times New Roman" w:cs="Times New Roman"/>
                <w:bCs/>
                <w:sz w:val="20"/>
                <w:szCs w:val="20"/>
              </w:rPr>
            </w:pPr>
            <w:r w:rsidRPr="00DD1AB5">
              <w:rPr>
                <w:rFonts w:ascii="Times New Roman" w:hAnsi="Times New Roman" w:cs="Times New Roman"/>
                <w:bCs/>
                <w:sz w:val="20"/>
                <w:szCs w:val="20"/>
              </w:rPr>
              <w:sym w:font="Webdings" w:char="F063"/>
            </w:r>
          </w:p>
        </w:tc>
      </w:tr>
      <w:tr w:rsidR="00722923" w:rsidRPr="00DD1AB5" w14:paraId="34A80EDC" w14:textId="77777777" w:rsidTr="0067339F">
        <w:trPr>
          <w:trHeight w:val="592"/>
        </w:trPr>
        <w:tc>
          <w:tcPr>
            <w:tcW w:w="366" w:type="pct"/>
            <w:tcBorders>
              <w:right w:val="single" w:sz="4" w:space="0" w:color="auto"/>
            </w:tcBorders>
            <w:shd w:val="clear" w:color="auto" w:fill="auto"/>
            <w:vAlign w:val="center"/>
          </w:tcPr>
          <w:p w14:paraId="34E365D8" w14:textId="4CBE6310" w:rsidR="00722923" w:rsidRPr="00DD1AB5" w:rsidRDefault="00722923" w:rsidP="0067339F">
            <w:pPr>
              <w:spacing w:beforeLines="60" w:before="144"/>
              <w:rPr>
                <w:rFonts w:ascii="Times New Roman" w:hAnsi="Times New Roman" w:cs="Times New Roman"/>
                <w:bCs/>
                <w:sz w:val="20"/>
                <w:szCs w:val="20"/>
              </w:rPr>
            </w:pPr>
            <w:r w:rsidRPr="00DD1AB5">
              <w:rPr>
                <w:rFonts w:ascii="Times New Roman" w:hAnsi="Times New Roman" w:cs="Times New Roman"/>
                <w:bCs/>
                <w:sz w:val="20"/>
                <w:szCs w:val="20"/>
              </w:rPr>
              <w:t>I</w:t>
            </w:r>
            <w:r w:rsidR="00F51EEE">
              <w:rPr>
                <w:rFonts w:ascii="Times New Roman" w:hAnsi="Times New Roman" w:cs="Times New Roman"/>
                <w:bCs/>
                <w:sz w:val="20"/>
                <w:szCs w:val="20"/>
              </w:rPr>
              <w:t>I</w:t>
            </w:r>
            <w:r w:rsidRPr="00DD1AB5">
              <w:rPr>
                <w:rFonts w:ascii="Times New Roman" w:hAnsi="Times New Roman" w:cs="Times New Roman"/>
                <w:bCs/>
                <w:sz w:val="20"/>
                <w:szCs w:val="20"/>
              </w:rPr>
              <w:t>.1.3</w:t>
            </w:r>
          </w:p>
        </w:tc>
        <w:tc>
          <w:tcPr>
            <w:tcW w:w="2723" w:type="pct"/>
            <w:tcBorders>
              <w:right w:val="single" w:sz="4" w:space="0" w:color="auto"/>
            </w:tcBorders>
            <w:shd w:val="clear" w:color="auto" w:fill="auto"/>
            <w:vAlign w:val="center"/>
          </w:tcPr>
          <w:p w14:paraId="12C6DC46" w14:textId="77777777" w:rsidR="00722923" w:rsidRPr="00DD1AB5" w:rsidRDefault="00722923" w:rsidP="0067339F">
            <w:pPr>
              <w:pStyle w:val="Akapitzlist"/>
              <w:spacing w:after="160" w:line="240" w:lineRule="auto"/>
              <w:ind w:left="0"/>
              <w:rPr>
                <w:rFonts w:ascii="Times New Roman" w:hAnsi="Times New Roman"/>
                <w:bCs/>
                <w:iCs/>
                <w:sz w:val="20"/>
                <w:szCs w:val="20"/>
              </w:rPr>
            </w:pPr>
            <w:r w:rsidRPr="00DD1AB5">
              <w:rPr>
                <w:rFonts w:ascii="Times New Roman" w:hAnsi="Times New Roman"/>
                <w:iCs/>
                <w:sz w:val="20"/>
                <w:szCs w:val="20"/>
              </w:rPr>
              <w:t>Operacja realizuje co najmniej jeden wskaźnik produktu dla przedsięwzięcia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71FD23DF" w14:textId="77777777" w:rsidR="00722923" w:rsidRPr="00DD1AB5" w:rsidRDefault="00722923" w:rsidP="0067339F">
            <w:pPr>
              <w:jc w:val="center"/>
              <w:rPr>
                <w:rFonts w:ascii="Times New Roman" w:hAnsi="Times New Roman" w:cs="Times New Roman"/>
                <w:sz w:val="20"/>
                <w:szCs w:val="20"/>
              </w:rPr>
            </w:pPr>
            <w:r w:rsidRPr="00DD1AB5">
              <w:rPr>
                <w:rFonts w:ascii="Times New Roman" w:hAnsi="Times New Roman" w:cs="Times New Roman"/>
                <w:sz w:val="20"/>
                <w:szCs w:val="20"/>
              </w:rPr>
              <w:sym w:font="Webdings" w:char="F063"/>
            </w:r>
          </w:p>
        </w:tc>
        <w:tc>
          <w:tcPr>
            <w:tcW w:w="516" w:type="pct"/>
            <w:tcBorders>
              <w:top w:val="single" w:sz="4" w:space="0" w:color="auto"/>
              <w:left w:val="single" w:sz="4" w:space="0" w:color="auto"/>
              <w:bottom w:val="single" w:sz="4" w:space="0" w:color="auto"/>
              <w:right w:val="single" w:sz="4" w:space="0" w:color="auto"/>
            </w:tcBorders>
            <w:vAlign w:val="center"/>
          </w:tcPr>
          <w:p w14:paraId="175615EE" w14:textId="77777777" w:rsidR="00722923" w:rsidRPr="00DD1AB5" w:rsidRDefault="00722923" w:rsidP="0067339F">
            <w:pPr>
              <w:jc w:val="center"/>
              <w:rPr>
                <w:rFonts w:ascii="Times New Roman" w:hAnsi="Times New Roman" w:cs="Times New Roman"/>
                <w:sz w:val="20"/>
                <w:szCs w:val="20"/>
              </w:rPr>
            </w:pPr>
            <w:r w:rsidRPr="00DD1AB5">
              <w:rPr>
                <w:rFonts w:ascii="Times New Roman" w:hAnsi="Times New Roman" w:cs="Times New Roman"/>
                <w:sz w:val="20"/>
                <w:szCs w:val="20"/>
              </w:rPr>
              <w:sym w:font="Webdings" w:char="F063"/>
            </w:r>
          </w:p>
        </w:tc>
        <w:tc>
          <w:tcPr>
            <w:tcW w:w="807" w:type="pct"/>
            <w:tcBorders>
              <w:top w:val="single" w:sz="4" w:space="0" w:color="auto"/>
              <w:left w:val="single" w:sz="4" w:space="0" w:color="auto"/>
              <w:bottom w:val="single" w:sz="4" w:space="0" w:color="auto"/>
            </w:tcBorders>
            <w:shd w:val="clear" w:color="auto" w:fill="auto"/>
            <w:vAlign w:val="center"/>
          </w:tcPr>
          <w:p w14:paraId="5C93FEEF" w14:textId="77777777" w:rsidR="00722923" w:rsidRPr="00DD1AB5" w:rsidRDefault="00722923" w:rsidP="0067339F">
            <w:pPr>
              <w:jc w:val="center"/>
              <w:rPr>
                <w:rFonts w:ascii="Times New Roman" w:hAnsi="Times New Roman" w:cs="Times New Roman"/>
                <w:sz w:val="20"/>
                <w:szCs w:val="20"/>
              </w:rPr>
            </w:pPr>
            <w:r w:rsidRPr="00DD1AB5">
              <w:rPr>
                <w:rFonts w:ascii="Times New Roman" w:hAnsi="Times New Roman" w:cs="Times New Roman"/>
                <w:sz w:val="20"/>
                <w:szCs w:val="20"/>
              </w:rPr>
              <w:sym w:font="Webdings" w:char="F063"/>
            </w:r>
          </w:p>
        </w:tc>
      </w:tr>
    </w:tbl>
    <w:p w14:paraId="2E4EE750" w14:textId="77777777" w:rsidR="00722923" w:rsidRDefault="00722923" w:rsidP="00722923">
      <w:pPr>
        <w:pStyle w:val="Tekstpodstawowy"/>
        <w:spacing w:after="0"/>
        <w:ind w:left="567"/>
        <w:rPr>
          <w:rFonts w:ascii="Times New Roman" w:hAnsi="Times New Roman" w:cs="Times New Roman"/>
          <w:sz w:val="20"/>
          <w:szCs w:val="20"/>
        </w:rPr>
      </w:pPr>
    </w:p>
    <w:p w14:paraId="5565A72B" w14:textId="77777777" w:rsidR="00722923" w:rsidRDefault="00722923" w:rsidP="00722923">
      <w:pPr>
        <w:pStyle w:val="Tekstpodstawowy"/>
        <w:spacing w:after="0"/>
        <w:ind w:left="567"/>
        <w:rPr>
          <w:rFonts w:ascii="Times New Roman" w:hAnsi="Times New Roman" w:cs="Times New Roman"/>
          <w:sz w:val="20"/>
          <w:szCs w:val="20"/>
        </w:rPr>
      </w:pPr>
    </w:p>
    <w:p w14:paraId="0434F250" w14:textId="77777777" w:rsidR="00722923" w:rsidRDefault="00722923" w:rsidP="00722923">
      <w:pPr>
        <w:pStyle w:val="Tekstpodstawowy"/>
        <w:spacing w:after="0"/>
        <w:ind w:left="567"/>
        <w:rPr>
          <w:rFonts w:ascii="Times New Roman" w:hAnsi="Times New Roman" w:cs="Times New Roman"/>
          <w:sz w:val="20"/>
          <w:szCs w:val="20"/>
        </w:rPr>
      </w:pPr>
    </w:p>
    <w:p w14:paraId="1DF9350F" w14:textId="77777777" w:rsidR="001C54A5" w:rsidRDefault="001C54A5" w:rsidP="00722923">
      <w:pPr>
        <w:pStyle w:val="Tekstpodstawowy"/>
        <w:spacing w:after="0"/>
        <w:ind w:left="567"/>
        <w:rPr>
          <w:rFonts w:ascii="Times New Roman" w:hAnsi="Times New Roman" w:cs="Times New Roman"/>
          <w:sz w:val="20"/>
          <w:szCs w:val="20"/>
        </w:rPr>
      </w:pPr>
    </w:p>
    <w:p w14:paraId="10E56141" w14:textId="77777777" w:rsidR="00722923" w:rsidRDefault="00722923" w:rsidP="00722923">
      <w:pPr>
        <w:pStyle w:val="Tekstpodstawowy"/>
        <w:spacing w:after="0"/>
        <w:ind w:left="567"/>
        <w:rPr>
          <w:rFonts w:ascii="Times New Roman" w:hAnsi="Times New Roman" w:cs="Times New Roman"/>
          <w:sz w:val="20"/>
          <w:szCs w:val="20"/>
        </w:rPr>
      </w:pPr>
    </w:p>
    <w:p w14:paraId="5E45CB79" w14:textId="77777777" w:rsidR="0067339F" w:rsidRDefault="0067339F" w:rsidP="00722923">
      <w:pPr>
        <w:pStyle w:val="Tekstpodstawowy"/>
        <w:spacing w:after="0"/>
        <w:ind w:left="567"/>
        <w:rPr>
          <w:rFonts w:ascii="Times New Roman" w:hAnsi="Times New Roman" w:cs="Times New Roman"/>
          <w:sz w:val="20"/>
          <w:szCs w:val="20"/>
        </w:rPr>
      </w:pPr>
    </w:p>
    <w:p w14:paraId="1250D3A4" w14:textId="77777777" w:rsidR="0067339F" w:rsidRDefault="0067339F" w:rsidP="00722923">
      <w:pPr>
        <w:pStyle w:val="Tekstpodstawowy"/>
        <w:spacing w:after="0"/>
        <w:ind w:left="567"/>
        <w:rPr>
          <w:rFonts w:ascii="Times New Roman" w:hAnsi="Times New Roman" w:cs="Times New Roman"/>
          <w:sz w:val="20"/>
          <w:szCs w:val="20"/>
        </w:rPr>
      </w:pPr>
    </w:p>
    <w:p w14:paraId="1E741628" w14:textId="6A6441F7" w:rsidR="00DD1AB5" w:rsidRPr="00DD1AB5" w:rsidRDefault="00DD1AB5" w:rsidP="006B4681">
      <w:pPr>
        <w:pStyle w:val="Tekstpodstawowy"/>
        <w:numPr>
          <w:ilvl w:val="0"/>
          <w:numId w:val="26"/>
        </w:numPr>
        <w:tabs>
          <w:tab w:val="left" w:pos="1134"/>
        </w:tabs>
        <w:spacing w:after="0"/>
        <w:ind w:left="426"/>
        <w:rPr>
          <w:rFonts w:ascii="Times New Roman" w:hAnsi="Times New Roman" w:cs="Times New Roman"/>
          <w:sz w:val="20"/>
          <w:szCs w:val="20"/>
        </w:rPr>
      </w:pPr>
      <w:r w:rsidRPr="00DD1AB5">
        <w:rPr>
          <w:rFonts w:ascii="Times New Roman" w:hAnsi="Times New Roman" w:cs="Times New Roman"/>
          <w:sz w:val="20"/>
          <w:szCs w:val="20"/>
        </w:rPr>
        <w:lastRenderedPageBreak/>
        <w:t>WERYFIKACJI ZGODNOŚCI WNIOSKU Z WARUNKAMI PRZYZNANIA POMOCY Z PROGRAMU PS WPR</w:t>
      </w:r>
    </w:p>
    <w:p w14:paraId="6682C775" w14:textId="77777777" w:rsidR="00DD1AB5" w:rsidRPr="00DD1AB5" w:rsidRDefault="00DD1AB5" w:rsidP="00DD1AB5">
      <w:pPr>
        <w:pStyle w:val="Tekstpodstawowy"/>
        <w:spacing w:after="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6441"/>
        <w:gridCol w:w="612"/>
        <w:gridCol w:w="550"/>
        <w:gridCol w:w="1223"/>
      </w:tblGrid>
      <w:tr w:rsidR="00F51EEE" w:rsidRPr="006B4681" w14:paraId="3A26A423" w14:textId="77777777" w:rsidTr="006B4681">
        <w:trPr>
          <w:trHeight w:val="282"/>
        </w:trPr>
        <w:tc>
          <w:tcPr>
            <w:tcW w:w="0" w:type="auto"/>
            <w:tcBorders>
              <w:bottom w:val="nil"/>
              <w:right w:val="single" w:sz="4" w:space="0" w:color="auto"/>
            </w:tcBorders>
            <w:shd w:val="clear" w:color="auto" w:fill="D1D1D1"/>
            <w:vAlign w:val="center"/>
          </w:tcPr>
          <w:p w14:paraId="2A533283" w14:textId="4A1B72B3" w:rsidR="00F51EEE" w:rsidRPr="006B4681" w:rsidRDefault="009910CD" w:rsidP="006B4681">
            <w:pPr>
              <w:spacing w:beforeLines="60" w:before="144"/>
              <w:rPr>
                <w:rFonts w:ascii="Times New Roman" w:hAnsi="Times New Roman" w:cs="Times New Roman"/>
                <w:b/>
                <w:bCs/>
                <w:sz w:val="20"/>
                <w:szCs w:val="20"/>
              </w:rPr>
            </w:pPr>
            <w:r>
              <w:rPr>
                <w:rFonts w:ascii="Times New Roman" w:hAnsi="Times New Roman" w:cs="Times New Roman"/>
                <w:b/>
                <w:bCs/>
                <w:sz w:val="20"/>
                <w:szCs w:val="20"/>
              </w:rPr>
              <w:t>III</w:t>
            </w:r>
            <w:r w:rsidR="00F51EEE" w:rsidRPr="006B4681">
              <w:rPr>
                <w:rFonts w:ascii="Times New Roman" w:hAnsi="Times New Roman" w:cs="Times New Roman"/>
                <w:b/>
                <w:bCs/>
                <w:sz w:val="20"/>
                <w:szCs w:val="20"/>
              </w:rPr>
              <w:t>.</w:t>
            </w:r>
          </w:p>
        </w:tc>
        <w:tc>
          <w:tcPr>
            <w:tcW w:w="0" w:type="auto"/>
            <w:gridSpan w:val="4"/>
            <w:tcBorders>
              <w:bottom w:val="nil"/>
            </w:tcBorders>
            <w:shd w:val="clear" w:color="auto" w:fill="D1D1D1"/>
            <w:vAlign w:val="center"/>
          </w:tcPr>
          <w:p w14:paraId="54C58FB3"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ZGODNOŚĆ OPERACJI Z OGÓLNYMI WARUNKAMI PRZYZNANIA POMOCY OKREŚLONYMI </w:t>
            </w:r>
            <w:r w:rsidRPr="006B4681">
              <w:rPr>
                <w:rFonts w:ascii="Times New Roman" w:hAnsi="Times New Roman" w:cs="Times New Roman"/>
                <w:b/>
                <w:bCs/>
                <w:iCs/>
                <w:sz w:val="20"/>
                <w:szCs w:val="20"/>
              </w:rPr>
              <w:br/>
              <w:t>W WYTYCZNYCH PODSTAWOWYCH (rozdział VII.1. „Ogólne warunki przyznania pomocy”):</w:t>
            </w:r>
          </w:p>
        </w:tc>
      </w:tr>
      <w:tr w:rsidR="00F51EEE" w:rsidRPr="006B4681" w14:paraId="12BAB6FB" w14:textId="77777777" w:rsidTr="006B4681">
        <w:trPr>
          <w:trHeight w:val="282"/>
        </w:trPr>
        <w:tc>
          <w:tcPr>
            <w:tcW w:w="0" w:type="auto"/>
            <w:gridSpan w:val="2"/>
            <w:tcBorders>
              <w:bottom w:val="nil"/>
            </w:tcBorders>
            <w:shd w:val="clear" w:color="auto" w:fill="auto"/>
            <w:vAlign w:val="center"/>
          </w:tcPr>
          <w:p w14:paraId="7773B1F2"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2C7E8BF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0DCBA6A6"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58C4D8B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272FAC20" w14:textId="77777777" w:rsidTr="006B4681">
        <w:trPr>
          <w:trHeight w:val="282"/>
        </w:trPr>
        <w:tc>
          <w:tcPr>
            <w:tcW w:w="0" w:type="auto"/>
            <w:tcBorders>
              <w:bottom w:val="nil"/>
              <w:right w:val="single" w:sz="4" w:space="0" w:color="auto"/>
            </w:tcBorders>
            <w:shd w:val="clear" w:color="auto" w:fill="auto"/>
            <w:vAlign w:val="center"/>
          </w:tcPr>
          <w:p w14:paraId="200A6E23" w14:textId="38CD48DE" w:rsidR="00F51EEE" w:rsidRPr="006B4681" w:rsidRDefault="009910CD" w:rsidP="006B4681">
            <w:pPr>
              <w:spacing w:beforeLines="60" w:before="144"/>
              <w:rPr>
                <w:rFonts w:ascii="Times New Roman" w:hAnsi="Times New Roman" w:cs="Times New Roman"/>
                <w:bCs/>
                <w:sz w:val="20"/>
                <w:szCs w:val="20"/>
              </w:rPr>
            </w:pPr>
            <w:r>
              <w:rPr>
                <w:rFonts w:ascii="Times New Roman" w:hAnsi="Times New Roman" w:cs="Times New Roman"/>
                <w:bCs/>
                <w:sz w:val="20"/>
                <w:szCs w:val="20"/>
              </w:rPr>
              <w:t>III</w:t>
            </w:r>
            <w:r w:rsidR="00F51EEE" w:rsidRPr="006B4681">
              <w:rPr>
                <w:rFonts w:ascii="Times New Roman" w:hAnsi="Times New Roman" w:cs="Times New Roman"/>
                <w:bCs/>
                <w:sz w:val="20"/>
                <w:szCs w:val="20"/>
              </w:rPr>
              <w:t>.1.</w:t>
            </w:r>
          </w:p>
        </w:tc>
        <w:tc>
          <w:tcPr>
            <w:tcW w:w="0" w:type="auto"/>
            <w:tcBorders>
              <w:bottom w:val="nil"/>
            </w:tcBorders>
            <w:shd w:val="clear" w:color="auto" w:fill="auto"/>
            <w:vAlign w:val="center"/>
          </w:tcPr>
          <w:p w14:paraId="4B2FFBF9"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Wnioskodawca jest:</w:t>
            </w:r>
          </w:p>
          <w:p w14:paraId="0AE24F56"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 xml:space="preserve">- osobą fizyczną, która w dniu złożenia wniosku o przyznanie pomocy  ma ukończone 18 lat, albo </w:t>
            </w:r>
          </w:p>
          <w:p w14:paraId="270A3B7C"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 osobą prawną, albo</w:t>
            </w:r>
          </w:p>
          <w:p w14:paraId="4E98C216"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  jednostką organizacyjną nie posiadającą osobowości prawnej.</w:t>
            </w:r>
          </w:p>
        </w:tc>
        <w:tc>
          <w:tcPr>
            <w:tcW w:w="0" w:type="auto"/>
            <w:tcBorders>
              <w:bottom w:val="nil"/>
            </w:tcBorders>
            <w:shd w:val="clear" w:color="auto" w:fill="auto"/>
            <w:vAlign w:val="center"/>
          </w:tcPr>
          <w:p w14:paraId="555AAF1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12FCE5AC"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0B03ADD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sym w:font="Webdings" w:char="F063"/>
            </w:r>
          </w:p>
        </w:tc>
      </w:tr>
      <w:tr w:rsidR="00F51EEE" w:rsidRPr="006B4681" w14:paraId="6EF128CF" w14:textId="77777777" w:rsidTr="006B4681">
        <w:trPr>
          <w:trHeight w:val="282"/>
        </w:trPr>
        <w:tc>
          <w:tcPr>
            <w:tcW w:w="0" w:type="auto"/>
            <w:tcBorders>
              <w:bottom w:val="nil"/>
              <w:right w:val="single" w:sz="4" w:space="0" w:color="auto"/>
            </w:tcBorders>
            <w:shd w:val="clear" w:color="auto" w:fill="auto"/>
            <w:vAlign w:val="center"/>
          </w:tcPr>
          <w:p w14:paraId="6AEB1DDD" w14:textId="6074AC8A" w:rsidR="00F51EEE" w:rsidRPr="006B4681" w:rsidRDefault="009910CD" w:rsidP="006B4681">
            <w:pPr>
              <w:spacing w:beforeLines="60" w:before="144"/>
              <w:rPr>
                <w:rFonts w:ascii="Times New Roman" w:hAnsi="Times New Roman" w:cs="Times New Roman"/>
                <w:bCs/>
                <w:sz w:val="20"/>
                <w:szCs w:val="20"/>
              </w:rPr>
            </w:pPr>
            <w:r>
              <w:rPr>
                <w:rFonts w:ascii="Times New Roman" w:hAnsi="Times New Roman" w:cs="Times New Roman"/>
                <w:bCs/>
                <w:sz w:val="20"/>
                <w:szCs w:val="20"/>
              </w:rPr>
              <w:t>III</w:t>
            </w:r>
            <w:r w:rsidR="00F51EEE" w:rsidRPr="006B4681">
              <w:rPr>
                <w:rFonts w:ascii="Times New Roman" w:hAnsi="Times New Roman" w:cs="Times New Roman"/>
                <w:bCs/>
                <w:sz w:val="20"/>
                <w:szCs w:val="20"/>
              </w:rPr>
              <w:t>.2.</w:t>
            </w:r>
          </w:p>
        </w:tc>
        <w:tc>
          <w:tcPr>
            <w:tcW w:w="0" w:type="auto"/>
            <w:tcBorders>
              <w:bottom w:val="nil"/>
            </w:tcBorders>
            <w:shd w:val="clear" w:color="auto" w:fill="auto"/>
            <w:vAlign w:val="center"/>
          </w:tcPr>
          <w:p w14:paraId="58E5AA1C"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W przypadku gdy o wsparcie ubiega się spółka cywilna, wszyscy wspólnicy w dniu złożenia wniosku o przyznanie pomocy mają ukończone 18 lat.</w:t>
            </w:r>
          </w:p>
        </w:tc>
        <w:tc>
          <w:tcPr>
            <w:tcW w:w="0" w:type="auto"/>
            <w:tcBorders>
              <w:bottom w:val="nil"/>
            </w:tcBorders>
            <w:shd w:val="clear" w:color="auto" w:fill="auto"/>
            <w:vAlign w:val="center"/>
          </w:tcPr>
          <w:p w14:paraId="7DBBD3B4"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29B590EF"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3585F412"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sym w:font="Webdings" w:char="F063"/>
            </w:r>
          </w:p>
        </w:tc>
      </w:tr>
      <w:tr w:rsidR="00F51EEE" w:rsidRPr="006B4681" w14:paraId="23B32001" w14:textId="77777777" w:rsidTr="006B4681">
        <w:trPr>
          <w:trHeight w:val="282"/>
        </w:trPr>
        <w:tc>
          <w:tcPr>
            <w:tcW w:w="0" w:type="auto"/>
            <w:tcBorders>
              <w:bottom w:val="nil"/>
              <w:right w:val="single" w:sz="4" w:space="0" w:color="auto"/>
            </w:tcBorders>
            <w:shd w:val="clear" w:color="auto" w:fill="auto"/>
            <w:vAlign w:val="center"/>
          </w:tcPr>
          <w:p w14:paraId="34B777F9" w14:textId="303A6A60" w:rsidR="00F51EEE" w:rsidRPr="006B4681" w:rsidRDefault="009910CD" w:rsidP="006B4681">
            <w:pPr>
              <w:spacing w:beforeLines="60" w:before="144"/>
              <w:rPr>
                <w:rFonts w:ascii="Times New Roman" w:hAnsi="Times New Roman" w:cs="Times New Roman"/>
                <w:bCs/>
                <w:sz w:val="20"/>
                <w:szCs w:val="20"/>
              </w:rPr>
            </w:pPr>
            <w:r>
              <w:rPr>
                <w:rFonts w:ascii="Times New Roman" w:hAnsi="Times New Roman" w:cs="Times New Roman"/>
                <w:bCs/>
                <w:sz w:val="20"/>
                <w:szCs w:val="20"/>
              </w:rPr>
              <w:t>III</w:t>
            </w:r>
            <w:r w:rsidR="00F51EEE" w:rsidRPr="006B4681">
              <w:rPr>
                <w:rFonts w:ascii="Times New Roman" w:hAnsi="Times New Roman" w:cs="Times New Roman"/>
                <w:bCs/>
                <w:sz w:val="20"/>
                <w:szCs w:val="20"/>
              </w:rPr>
              <w:t>.3.</w:t>
            </w:r>
          </w:p>
        </w:tc>
        <w:tc>
          <w:tcPr>
            <w:tcW w:w="0" w:type="auto"/>
            <w:tcBorders>
              <w:bottom w:val="nil"/>
            </w:tcBorders>
            <w:shd w:val="clear" w:color="auto" w:fill="auto"/>
            <w:vAlign w:val="center"/>
          </w:tcPr>
          <w:p w14:paraId="7D825F26"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Podmiot ubiegający się o wsparcie nie podlega:</w:t>
            </w:r>
          </w:p>
          <w:p w14:paraId="0D8930E4" w14:textId="77777777" w:rsidR="00F51EEE" w:rsidRPr="006B4681" w:rsidRDefault="00F51EEE" w:rsidP="006B4681">
            <w:pPr>
              <w:jc w:val="both"/>
              <w:rPr>
                <w:rFonts w:ascii="Times New Roman" w:hAnsi="Times New Roman" w:cs="Times New Roman"/>
                <w:bCs/>
                <w:iCs/>
                <w:sz w:val="20"/>
                <w:szCs w:val="20"/>
              </w:rPr>
            </w:pPr>
            <w:r w:rsidRPr="006B4681">
              <w:rPr>
                <w:rFonts w:ascii="Times New Roman" w:hAnsi="Times New Roman" w:cs="Times New Roman"/>
                <w:bCs/>
                <w:iCs/>
                <w:sz w:val="20"/>
                <w:szCs w:val="20"/>
              </w:rPr>
              <w:t>-  zakazowi dostępu do środków, o których mowa w art. 5 ust. 3 pkt 4 ustawy o finansach publicznych na podstawie prawomocnego orzeczenia sądu, lub</w:t>
            </w:r>
          </w:p>
          <w:p w14:paraId="63254682"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 xml:space="preserve">- wykluczeniu z dostępu do otrzymania pomocy o którym mowa w rozdz. VII.1.ust. 13-14 Wytycznych podstawowych. </w:t>
            </w:r>
          </w:p>
        </w:tc>
        <w:tc>
          <w:tcPr>
            <w:tcW w:w="0" w:type="auto"/>
            <w:tcBorders>
              <w:bottom w:val="nil"/>
            </w:tcBorders>
            <w:shd w:val="clear" w:color="auto" w:fill="auto"/>
            <w:vAlign w:val="center"/>
          </w:tcPr>
          <w:p w14:paraId="280EE576"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5E85997C"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465E1E09"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sym w:font="Webdings" w:char="F063"/>
            </w:r>
          </w:p>
        </w:tc>
      </w:tr>
      <w:tr w:rsidR="00F51EEE" w:rsidRPr="006B4681" w14:paraId="45E0315C" w14:textId="77777777" w:rsidTr="006B4681">
        <w:trPr>
          <w:trHeight w:val="282"/>
        </w:trPr>
        <w:tc>
          <w:tcPr>
            <w:tcW w:w="0" w:type="auto"/>
            <w:tcBorders>
              <w:bottom w:val="nil"/>
              <w:right w:val="single" w:sz="4" w:space="0" w:color="auto"/>
            </w:tcBorders>
            <w:shd w:val="clear" w:color="auto" w:fill="auto"/>
            <w:vAlign w:val="center"/>
          </w:tcPr>
          <w:p w14:paraId="29DF8CF3" w14:textId="5EF7BC95" w:rsidR="00F51EEE" w:rsidRPr="006B4681" w:rsidRDefault="009910CD" w:rsidP="006B4681">
            <w:pPr>
              <w:spacing w:beforeLines="60" w:before="144"/>
              <w:rPr>
                <w:rFonts w:ascii="Times New Roman" w:hAnsi="Times New Roman" w:cs="Times New Roman"/>
                <w:bCs/>
                <w:sz w:val="20"/>
                <w:szCs w:val="20"/>
              </w:rPr>
            </w:pPr>
            <w:r>
              <w:rPr>
                <w:rFonts w:ascii="Times New Roman" w:hAnsi="Times New Roman" w:cs="Times New Roman"/>
                <w:bCs/>
                <w:sz w:val="20"/>
                <w:szCs w:val="20"/>
              </w:rPr>
              <w:t>III</w:t>
            </w:r>
            <w:r w:rsidR="00F51EEE" w:rsidRPr="006B4681">
              <w:rPr>
                <w:rFonts w:ascii="Times New Roman" w:hAnsi="Times New Roman" w:cs="Times New Roman"/>
                <w:bCs/>
                <w:sz w:val="20"/>
                <w:szCs w:val="20"/>
              </w:rPr>
              <w:t>.4.</w:t>
            </w:r>
          </w:p>
        </w:tc>
        <w:tc>
          <w:tcPr>
            <w:tcW w:w="0" w:type="auto"/>
            <w:tcBorders>
              <w:bottom w:val="nil"/>
            </w:tcBorders>
            <w:shd w:val="clear" w:color="auto" w:fill="auto"/>
            <w:vAlign w:val="center"/>
          </w:tcPr>
          <w:p w14:paraId="002EFDCE" w14:textId="77777777" w:rsidR="00F51EEE" w:rsidRPr="006B4681" w:rsidRDefault="00F51EEE" w:rsidP="006B4681">
            <w:pPr>
              <w:rPr>
                <w:rFonts w:ascii="Times New Roman" w:hAnsi="Times New Roman" w:cs="Times New Roman"/>
                <w:bCs/>
                <w:iCs/>
                <w:sz w:val="20"/>
                <w:szCs w:val="20"/>
              </w:rPr>
            </w:pPr>
            <w:r w:rsidRPr="006B4681">
              <w:rPr>
                <w:rFonts w:ascii="Times New Roman" w:hAnsi="Times New Roman" w:cs="Times New Roman"/>
                <w:bCs/>
                <w:iCs/>
                <w:sz w:val="20"/>
                <w:szCs w:val="20"/>
              </w:rPr>
              <w:t>Wnioskodawca posiada numer EP</w:t>
            </w:r>
          </w:p>
        </w:tc>
        <w:tc>
          <w:tcPr>
            <w:tcW w:w="0" w:type="auto"/>
            <w:tcBorders>
              <w:bottom w:val="nil"/>
            </w:tcBorders>
            <w:shd w:val="clear" w:color="auto" w:fill="auto"/>
            <w:vAlign w:val="center"/>
          </w:tcPr>
          <w:p w14:paraId="25CB6BC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07F3788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sym w:font="Webdings" w:char="F063"/>
            </w:r>
          </w:p>
        </w:tc>
        <w:tc>
          <w:tcPr>
            <w:tcW w:w="0" w:type="auto"/>
            <w:tcBorders>
              <w:bottom w:val="nil"/>
            </w:tcBorders>
            <w:shd w:val="clear" w:color="auto" w:fill="auto"/>
            <w:vAlign w:val="center"/>
          </w:tcPr>
          <w:p w14:paraId="2262DDB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sym w:font="Webdings" w:char="F063"/>
            </w:r>
          </w:p>
        </w:tc>
      </w:tr>
      <w:tr w:rsidR="00F51EEE" w:rsidRPr="006B4681" w14:paraId="744D39EE" w14:textId="77777777" w:rsidTr="006B4681">
        <w:trPr>
          <w:trHeight w:val="282"/>
        </w:trPr>
        <w:tc>
          <w:tcPr>
            <w:tcW w:w="0" w:type="auto"/>
            <w:tcBorders>
              <w:bottom w:val="nil"/>
              <w:right w:val="single" w:sz="4" w:space="0" w:color="auto"/>
            </w:tcBorders>
            <w:shd w:val="clear" w:color="auto" w:fill="D1D1D1"/>
            <w:vAlign w:val="center"/>
          </w:tcPr>
          <w:p w14:paraId="44D270A3" w14:textId="62E75F9D" w:rsidR="00F51EEE" w:rsidRPr="006B4681" w:rsidRDefault="00F51EEE"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I</w:t>
            </w:r>
            <w:r w:rsidR="006B4681" w:rsidRPr="006B4681">
              <w:rPr>
                <w:rFonts w:ascii="Times New Roman" w:hAnsi="Times New Roman" w:cs="Times New Roman"/>
                <w:b/>
                <w:bCs/>
                <w:sz w:val="20"/>
                <w:szCs w:val="20"/>
              </w:rPr>
              <w:t>V</w:t>
            </w:r>
            <w:r w:rsidRPr="006B4681">
              <w:rPr>
                <w:rFonts w:ascii="Times New Roman" w:hAnsi="Times New Roman" w:cs="Times New Roman"/>
                <w:b/>
                <w:bCs/>
                <w:sz w:val="20"/>
                <w:szCs w:val="20"/>
              </w:rPr>
              <w:t>.</w:t>
            </w:r>
          </w:p>
        </w:tc>
        <w:tc>
          <w:tcPr>
            <w:tcW w:w="0" w:type="auto"/>
            <w:gridSpan w:val="4"/>
            <w:tcBorders>
              <w:bottom w:val="nil"/>
            </w:tcBorders>
            <w:shd w:val="clear" w:color="auto" w:fill="D1D1D1"/>
            <w:vAlign w:val="center"/>
          </w:tcPr>
          <w:p w14:paraId="5837EB5D"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Zgodność operacji z warunkami wsparcia określonymi w wytycznych szczegółowych </w:t>
            </w:r>
            <w:r w:rsidRPr="006B4681">
              <w:rPr>
                <w:rFonts w:ascii="Times New Roman" w:hAnsi="Times New Roman" w:cs="Times New Roman"/>
                <w:b/>
                <w:bCs/>
                <w:iCs/>
                <w:sz w:val="20"/>
                <w:szCs w:val="20"/>
              </w:rPr>
              <w:br/>
              <w:t>(wspólne dla wszystkich kategorii operacji, lub dla grup kategorii)</w:t>
            </w:r>
          </w:p>
        </w:tc>
      </w:tr>
      <w:tr w:rsidR="00F51EEE" w:rsidRPr="006B4681" w14:paraId="46F2C0B8" w14:textId="77777777" w:rsidTr="006B4681">
        <w:trPr>
          <w:trHeight w:val="282"/>
        </w:trPr>
        <w:tc>
          <w:tcPr>
            <w:tcW w:w="0" w:type="auto"/>
            <w:gridSpan w:val="2"/>
            <w:tcBorders>
              <w:bottom w:val="nil"/>
            </w:tcBorders>
            <w:shd w:val="clear" w:color="auto" w:fill="auto"/>
            <w:vAlign w:val="center"/>
          </w:tcPr>
          <w:p w14:paraId="51B455EC"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0E511F52"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592B456F"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6C13997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35F2050E" w14:textId="77777777" w:rsidTr="006B4681">
        <w:trPr>
          <w:trHeight w:val="282"/>
        </w:trPr>
        <w:tc>
          <w:tcPr>
            <w:tcW w:w="0" w:type="auto"/>
            <w:tcBorders>
              <w:bottom w:val="nil"/>
              <w:right w:val="single" w:sz="4" w:space="0" w:color="auto"/>
            </w:tcBorders>
            <w:shd w:val="clear" w:color="auto" w:fill="auto"/>
            <w:vAlign w:val="center"/>
          </w:tcPr>
          <w:p w14:paraId="69D83B11" w14:textId="3A5778AE"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.1.</w:t>
            </w:r>
          </w:p>
        </w:tc>
        <w:tc>
          <w:tcPr>
            <w:tcW w:w="0" w:type="auto"/>
            <w:tcBorders>
              <w:bottom w:val="nil"/>
              <w:right w:val="single" w:sz="4" w:space="0" w:color="auto"/>
            </w:tcBorders>
            <w:shd w:val="clear" w:color="auto" w:fill="auto"/>
            <w:vAlign w:val="center"/>
          </w:tcPr>
          <w:p w14:paraId="275EEE6B"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Wniosek jest jedynym wnioskiem złożonym przez wnioskodawcę w tym naborze wniosków.</w:t>
            </w:r>
          </w:p>
        </w:tc>
        <w:tc>
          <w:tcPr>
            <w:tcW w:w="0" w:type="auto"/>
            <w:tcBorders>
              <w:top w:val="single" w:sz="4" w:space="0" w:color="auto"/>
              <w:left w:val="single" w:sz="4" w:space="0" w:color="auto"/>
              <w:bottom w:val="nil"/>
              <w:right w:val="single" w:sz="4" w:space="0" w:color="auto"/>
            </w:tcBorders>
            <w:shd w:val="clear" w:color="auto" w:fill="auto"/>
            <w:vAlign w:val="center"/>
          </w:tcPr>
          <w:p w14:paraId="7FED404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BC7F9F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1CCB96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54CAD1E" w14:textId="77777777" w:rsidTr="006B4681">
        <w:trPr>
          <w:trHeight w:val="282"/>
        </w:trPr>
        <w:tc>
          <w:tcPr>
            <w:tcW w:w="0" w:type="auto"/>
            <w:tcBorders>
              <w:bottom w:val="nil"/>
              <w:right w:val="single" w:sz="4" w:space="0" w:color="auto"/>
            </w:tcBorders>
            <w:shd w:val="clear" w:color="auto" w:fill="auto"/>
            <w:vAlign w:val="center"/>
          </w:tcPr>
          <w:p w14:paraId="20B8B2FE" w14:textId="2B38834A"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.2.</w:t>
            </w:r>
          </w:p>
        </w:tc>
        <w:tc>
          <w:tcPr>
            <w:tcW w:w="0" w:type="auto"/>
            <w:tcBorders>
              <w:bottom w:val="nil"/>
              <w:right w:val="single" w:sz="4" w:space="0" w:color="auto"/>
            </w:tcBorders>
            <w:shd w:val="clear" w:color="auto" w:fill="auto"/>
            <w:vAlign w:val="center"/>
          </w:tcPr>
          <w:p w14:paraId="68B789FF" w14:textId="77777777" w:rsidR="00F51EEE" w:rsidRPr="006B4681" w:rsidRDefault="00F51EEE" w:rsidP="00FB26AB">
            <w:pPr>
              <w:jc w:val="both"/>
              <w:rPr>
                <w:rFonts w:ascii="Times New Roman" w:hAnsi="Times New Roman" w:cs="Times New Roman"/>
                <w:iCs/>
                <w:sz w:val="20"/>
                <w:szCs w:val="20"/>
              </w:rPr>
            </w:pPr>
            <w:r w:rsidRPr="006B4681">
              <w:rPr>
                <w:rFonts w:ascii="Times New Roman" w:hAnsi="Times New Roman" w:cs="Times New Roman"/>
                <w:iCs/>
                <w:sz w:val="20"/>
                <w:szCs w:val="20"/>
              </w:rPr>
              <w:t xml:space="preserve">Wnioskowana kwota pomocy jest </w:t>
            </w:r>
            <w:r w:rsidRPr="006B4681">
              <w:rPr>
                <w:rFonts w:ascii="Times New Roman" w:hAnsi="Times New Roman" w:cs="Times New Roman"/>
                <w:iCs/>
                <w:sz w:val="20"/>
                <w:szCs w:val="20"/>
                <w:u w:val="single"/>
              </w:rPr>
              <w:t xml:space="preserve">nie wyższa niż </w:t>
            </w:r>
            <w:r w:rsidRPr="006B4681">
              <w:rPr>
                <w:rFonts w:ascii="Times New Roman" w:hAnsi="Times New Roman" w:cs="Times New Roman"/>
                <w:iCs/>
                <w:sz w:val="20"/>
                <w:szCs w:val="20"/>
              </w:rPr>
              <w:t>kwota maksymalna określona przez LGD w regulaminie naboru, przy czym nie wyższa niż:</w:t>
            </w:r>
          </w:p>
          <w:p w14:paraId="6435DFAA" w14:textId="77777777" w:rsidR="00F51EEE" w:rsidRPr="006B4681" w:rsidRDefault="00F51EEE" w:rsidP="00FB26AB">
            <w:pPr>
              <w:numPr>
                <w:ilvl w:val="0"/>
                <w:numId w:val="24"/>
              </w:numPr>
              <w:suppressAutoHyphens w:val="0"/>
              <w:ind w:left="209" w:hanging="209"/>
              <w:rPr>
                <w:rFonts w:ascii="Times New Roman" w:hAnsi="Times New Roman" w:cs="Times New Roman"/>
                <w:iCs/>
                <w:sz w:val="20"/>
                <w:szCs w:val="20"/>
              </w:rPr>
            </w:pPr>
            <w:r w:rsidRPr="006B4681">
              <w:rPr>
                <w:rFonts w:ascii="Times New Roman" w:hAnsi="Times New Roman" w:cs="Times New Roman"/>
                <w:iCs/>
                <w:sz w:val="20"/>
                <w:szCs w:val="20"/>
              </w:rPr>
              <w:t>50 tys. zł – w zakresie przygotowanie projektów partnerskich krajowych,</w:t>
            </w:r>
          </w:p>
          <w:p w14:paraId="01D26968" w14:textId="77777777" w:rsidR="00F51EEE" w:rsidRPr="006B4681" w:rsidRDefault="00F51EEE" w:rsidP="00FB26AB">
            <w:pPr>
              <w:numPr>
                <w:ilvl w:val="0"/>
                <w:numId w:val="24"/>
              </w:numPr>
              <w:suppressAutoHyphens w:val="0"/>
              <w:ind w:left="209" w:hanging="209"/>
              <w:rPr>
                <w:rFonts w:ascii="Times New Roman" w:hAnsi="Times New Roman" w:cs="Times New Roman"/>
                <w:iCs/>
                <w:sz w:val="20"/>
                <w:szCs w:val="20"/>
              </w:rPr>
            </w:pPr>
            <w:r w:rsidRPr="006B4681">
              <w:rPr>
                <w:rFonts w:ascii="Times New Roman" w:hAnsi="Times New Roman" w:cs="Times New Roman"/>
                <w:iCs/>
                <w:sz w:val="20"/>
                <w:szCs w:val="20"/>
              </w:rPr>
              <w:t>150 tys. zł – w zakresach: start DG, start GA, start ZE, start GO oraz w zakresie przygotowanie projektów partnerskich międzynarodowych,</w:t>
            </w:r>
          </w:p>
          <w:p w14:paraId="00227CCC" w14:textId="77777777" w:rsidR="00F51EEE" w:rsidRPr="006B4681" w:rsidRDefault="00F51EEE" w:rsidP="00FB26AB">
            <w:pPr>
              <w:numPr>
                <w:ilvl w:val="0"/>
                <w:numId w:val="24"/>
              </w:numPr>
              <w:suppressAutoHyphens w:val="0"/>
              <w:ind w:left="209" w:hanging="209"/>
              <w:rPr>
                <w:rFonts w:ascii="Times New Roman" w:hAnsi="Times New Roman" w:cs="Times New Roman"/>
                <w:iCs/>
                <w:sz w:val="20"/>
                <w:szCs w:val="20"/>
              </w:rPr>
            </w:pPr>
            <w:r w:rsidRPr="006B4681">
              <w:rPr>
                <w:rFonts w:ascii="Times New Roman" w:hAnsi="Times New Roman" w:cs="Times New Roman"/>
                <w:iCs/>
                <w:sz w:val="20"/>
                <w:szCs w:val="20"/>
              </w:rPr>
              <w:t>350 tys. zł – w zakresie start KŁŻ,</w:t>
            </w:r>
          </w:p>
          <w:p w14:paraId="461A5290" w14:textId="77777777" w:rsidR="00F51EEE" w:rsidRPr="006B4681" w:rsidRDefault="00F51EEE" w:rsidP="00FB26AB">
            <w:pPr>
              <w:numPr>
                <w:ilvl w:val="0"/>
                <w:numId w:val="24"/>
              </w:numPr>
              <w:suppressAutoHyphens w:val="0"/>
              <w:ind w:left="209" w:hanging="209"/>
              <w:rPr>
                <w:rFonts w:ascii="Times New Roman" w:hAnsi="Times New Roman" w:cs="Times New Roman"/>
                <w:iCs/>
                <w:sz w:val="20"/>
                <w:szCs w:val="20"/>
              </w:rPr>
            </w:pPr>
            <w:r w:rsidRPr="006B4681">
              <w:rPr>
                <w:rFonts w:ascii="Times New Roman" w:hAnsi="Times New Roman" w:cs="Times New Roman"/>
                <w:iCs/>
                <w:sz w:val="20"/>
                <w:szCs w:val="20"/>
              </w:rPr>
              <w:t xml:space="preserve">500 tys. zł – w pozostałych przypadkach </w:t>
            </w:r>
          </w:p>
          <w:p w14:paraId="7ADE2E7A" w14:textId="77777777" w:rsidR="00F51EEE" w:rsidRPr="006B4681" w:rsidRDefault="00F51EEE" w:rsidP="00FB26AB">
            <w:pPr>
              <w:suppressAutoHyphens w:val="0"/>
              <w:rPr>
                <w:rFonts w:ascii="Times New Roman" w:hAnsi="Times New Roman" w:cs="Times New Roman"/>
                <w:iCs/>
                <w:sz w:val="20"/>
                <w:szCs w:val="20"/>
              </w:rPr>
            </w:pPr>
            <w:r w:rsidRPr="006B4681">
              <w:rPr>
                <w:rFonts w:ascii="Times New Roman" w:hAnsi="Times New Roman" w:cs="Times New Roman"/>
                <w:iCs/>
                <w:sz w:val="20"/>
                <w:szCs w:val="20"/>
                <w:u w:val="single"/>
              </w:rPr>
              <w:t>oraz nie niższa niż</w:t>
            </w:r>
            <w:r w:rsidRPr="006B4681">
              <w:rPr>
                <w:rFonts w:ascii="Times New Roman" w:hAnsi="Times New Roman" w:cs="Times New Roman"/>
                <w:iCs/>
                <w:sz w:val="20"/>
                <w:szCs w:val="20"/>
              </w:rPr>
              <w:t xml:space="preserve"> </w:t>
            </w:r>
            <w:r w:rsidRPr="006B4681">
              <w:rPr>
                <w:rFonts w:ascii="Times New Roman" w:hAnsi="Times New Roman" w:cs="Times New Roman"/>
                <w:sz w:val="20"/>
                <w:szCs w:val="20"/>
              </w:rPr>
              <w:t xml:space="preserve"> </w:t>
            </w:r>
            <w:r w:rsidRPr="006B4681">
              <w:rPr>
                <w:rFonts w:ascii="Times New Roman" w:hAnsi="Times New Roman" w:cs="Times New Roman"/>
                <w:iCs/>
                <w:sz w:val="20"/>
                <w:szCs w:val="20"/>
              </w:rPr>
              <w:t xml:space="preserve">kwota minimalna określona przez LGD w regulaminie naboru, przy czym nie niższa niż: </w:t>
            </w:r>
          </w:p>
          <w:p w14:paraId="38A9FBE7" w14:textId="77777777" w:rsidR="00F51EEE" w:rsidRPr="006B4681" w:rsidRDefault="00F51EEE" w:rsidP="00FB26AB">
            <w:pPr>
              <w:numPr>
                <w:ilvl w:val="0"/>
                <w:numId w:val="25"/>
              </w:numPr>
              <w:suppressAutoHyphens w:val="0"/>
              <w:ind w:left="209" w:hanging="209"/>
              <w:rPr>
                <w:rFonts w:ascii="Times New Roman" w:hAnsi="Times New Roman" w:cs="Times New Roman"/>
                <w:iCs/>
                <w:sz w:val="20"/>
                <w:szCs w:val="20"/>
              </w:rPr>
            </w:pPr>
            <w:r w:rsidRPr="006B4681">
              <w:rPr>
                <w:rFonts w:ascii="Times New Roman" w:hAnsi="Times New Roman" w:cs="Times New Roman"/>
                <w:iCs/>
                <w:sz w:val="20"/>
                <w:szCs w:val="20"/>
              </w:rPr>
              <w:t>20 tys. zł – w zakresie przygotowanie koncepcji SV oraz w zakresie przygotowanie projektów partnerskich,</w:t>
            </w:r>
          </w:p>
          <w:p w14:paraId="6C3190E0" w14:textId="77777777" w:rsidR="00F51EEE" w:rsidRPr="006B4681" w:rsidRDefault="00F51EEE" w:rsidP="00FB26AB">
            <w:pPr>
              <w:numPr>
                <w:ilvl w:val="0"/>
                <w:numId w:val="25"/>
              </w:numPr>
              <w:suppressAutoHyphens w:val="0"/>
              <w:ind w:left="209" w:hanging="209"/>
              <w:rPr>
                <w:rFonts w:ascii="Times New Roman" w:hAnsi="Times New Roman" w:cs="Times New Roman"/>
                <w:iCs/>
                <w:sz w:val="20"/>
                <w:szCs w:val="20"/>
              </w:rPr>
            </w:pPr>
            <w:r w:rsidRPr="006B4681">
              <w:rPr>
                <w:rFonts w:ascii="Times New Roman" w:hAnsi="Times New Roman" w:cs="Times New Roman"/>
                <w:iCs/>
                <w:sz w:val="20"/>
                <w:szCs w:val="20"/>
              </w:rPr>
              <w:t>50 tys. zł – w pozostałych przypadkach.</w:t>
            </w:r>
          </w:p>
        </w:tc>
        <w:tc>
          <w:tcPr>
            <w:tcW w:w="0" w:type="auto"/>
            <w:tcBorders>
              <w:top w:val="single" w:sz="4" w:space="0" w:color="auto"/>
              <w:left w:val="single" w:sz="4" w:space="0" w:color="auto"/>
              <w:bottom w:val="nil"/>
              <w:right w:val="single" w:sz="4" w:space="0" w:color="auto"/>
            </w:tcBorders>
            <w:shd w:val="clear" w:color="auto" w:fill="auto"/>
            <w:vAlign w:val="center"/>
          </w:tcPr>
          <w:p w14:paraId="448FD7E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D5AED4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44D51E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6B361CD" w14:textId="77777777" w:rsidTr="006B4681">
        <w:trPr>
          <w:trHeight w:val="282"/>
        </w:trPr>
        <w:tc>
          <w:tcPr>
            <w:tcW w:w="0" w:type="auto"/>
            <w:tcBorders>
              <w:bottom w:val="nil"/>
              <w:right w:val="single" w:sz="4" w:space="0" w:color="auto"/>
            </w:tcBorders>
            <w:shd w:val="clear" w:color="auto" w:fill="auto"/>
            <w:vAlign w:val="center"/>
          </w:tcPr>
          <w:p w14:paraId="099A1E56" w14:textId="6545D93D"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.3.</w:t>
            </w:r>
          </w:p>
        </w:tc>
        <w:tc>
          <w:tcPr>
            <w:tcW w:w="0" w:type="auto"/>
            <w:tcBorders>
              <w:bottom w:val="nil"/>
              <w:right w:val="single" w:sz="4" w:space="0" w:color="auto"/>
            </w:tcBorders>
            <w:shd w:val="clear" w:color="auto" w:fill="auto"/>
            <w:vAlign w:val="center"/>
          </w:tcPr>
          <w:p w14:paraId="788A72D3"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u w:val="single"/>
              </w:rPr>
              <w:t>Wnioskowany poziom pomocy nie przekracza poziomu dofinansowania, określonego przez LGD</w:t>
            </w:r>
            <w:r w:rsidRPr="006B4681">
              <w:rPr>
                <w:rFonts w:ascii="Times New Roman" w:hAnsi="Times New Roman" w:cs="Times New Roman"/>
                <w:iCs/>
                <w:sz w:val="20"/>
                <w:szCs w:val="20"/>
              </w:rPr>
              <w:t xml:space="preserve"> w regulaminie naboru, </w:t>
            </w:r>
            <w:r w:rsidRPr="006B4681">
              <w:rPr>
                <w:rFonts w:ascii="Times New Roman" w:hAnsi="Times New Roman" w:cs="Times New Roman"/>
                <w:iCs/>
                <w:sz w:val="20"/>
                <w:szCs w:val="20"/>
                <w:u w:val="single"/>
              </w:rPr>
              <w:t xml:space="preserve">oraz nie przekracza </w:t>
            </w:r>
            <w:r w:rsidRPr="006B4681">
              <w:rPr>
                <w:rFonts w:ascii="Times New Roman" w:hAnsi="Times New Roman" w:cs="Times New Roman"/>
                <w:iCs/>
                <w:sz w:val="20"/>
                <w:szCs w:val="20"/>
              </w:rPr>
              <w:t>maksymalnego dopuszczalnego poziomu dofinansowania określonego w wytycznych, wynoszącego:</w:t>
            </w:r>
          </w:p>
          <w:p w14:paraId="72640195"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1) do 65% kosztów kwalifikowalnych – w przypadku operacji obejmujących inwestycje produkcyjne innych niż realizowane w zakresach: start GA, start ZE, start GO, rozwój GA, rozwój ZE oraz rozwój GO;</w:t>
            </w:r>
          </w:p>
          <w:p w14:paraId="019DB7EE"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14:paraId="1AA5D03F"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14:paraId="6632CFDC"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4) do 100% kosztów kwalifikowalnych – w przypadku operacji:</w:t>
            </w:r>
          </w:p>
          <w:p w14:paraId="465D217F"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a) nieinwestycyjnych:</w:t>
            </w:r>
          </w:p>
          <w:p w14:paraId="7DDADCF3"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 realizowanych przez beneficjentów innych niż JSFP,</w:t>
            </w:r>
          </w:p>
          <w:p w14:paraId="505B51FC"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 innych niż operacje w zakresie rozwój KŁŻ polegających na rozszerzeniu kręgu odbiorców poprzez szerszą promocję produktów wytwarzanych przez członków tego KŁŻ,</w:t>
            </w:r>
          </w:p>
          <w:p w14:paraId="5A650630" w14:textId="77777777" w:rsidR="00F51EEE" w:rsidRPr="006B4681" w:rsidRDefault="00F51EEE" w:rsidP="006B4681">
            <w:pPr>
              <w:pStyle w:val="Akapitzlist"/>
              <w:numPr>
                <w:ilvl w:val="0"/>
                <w:numId w:val="33"/>
              </w:numPr>
              <w:tabs>
                <w:tab w:val="left" w:pos="67"/>
              </w:tabs>
              <w:suppressAutoHyphens w:val="0"/>
              <w:autoSpaceDN/>
              <w:spacing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lastRenderedPageBreak/>
              <w:t xml:space="preserve">obejmujących inwestycje nieprodukcyjne, realizowane przez beneficjentów innych niż JSFP. </w:t>
            </w:r>
          </w:p>
        </w:tc>
        <w:tc>
          <w:tcPr>
            <w:tcW w:w="0" w:type="auto"/>
            <w:tcBorders>
              <w:top w:val="single" w:sz="4" w:space="0" w:color="auto"/>
              <w:left w:val="single" w:sz="4" w:space="0" w:color="auto"/>
              <w:bottom w:val="nil"/>
              <w:right w:val="single" w:sz="4" w:space="0" w:color="auto"/>
            </w:tcBorders>
            <w:shd w:val="clear" w:color="auto" w:fill="auto"/>
            <w:vAlign w:val="center"/>
          </w:tcPr>
          <w:p w14:paraId="70AB50E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lastRenderedPageBreak/>
              <w:sym w:font="Webdings" w:char="F063"/>
            </w:r>
          </w:p>
        </w:tc>
        <w:tc>
          <w:tcPr>
            <w:tcW w:w="0" w:type="auto"/>
            <w:tcBorders>
              <w:top w:val="single" w:sz="4" w:space="0" w:color="auto"/>
              <w:left w:val="single" w:sz="4" w:space="0" w:color="auto"/>
              <w:bottom w:val="nil"/>
              <w:right w:val="single" w:sz="4" w:space="0" w:color="auto"/>
            </w:tcBorders>
            <w:vAlign w:val="center"/>
          </w:tcPr>
          <w:p w14:paraId="774AA1B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52B3C4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BA17B2C" w14:textId="77777777" w:rsidTr="006B4681">
        <w:trPr>
          <w:trHeight w:val="282"/>
        </w:trPr>
        <w:tc>
          <w:tcPr>
            <w:tcW w:w="0" w:type="auto"/>
            <w:tcBorders>
              <w:bottom w:val="nil"/>
              <w:right w:val="single" w:sz="4" w:space="0" w:color="auto"/>
            </w:tcBorders>
            <w:shd w:val="clear" w:color="auto" w:fill="auto"/>
            <w:vAlign w:val="center"/>
          </w:tcPr>
          <w:p w14:paraId="0ABBEDA9" w14:textId="364844F1"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.4.</w:t>
            </w:r>
          </w:p>
        </w:tc>
        <w:tc>
          <w:tcPr>
            <w:tcW w:w="0" w:type="auto"/>
            <w:tcBorders>
              <w:bottom w:val="nil"/>
              <w:right w:val="single" w:sz="4" w:space="0" w:color="auto"/>
            </w:tcBorders>
            <w:shd w:val="clear" w:color="auto" w:fill="auto"/>
            <w:vAlign w:val="center"/>
          </w:tcPr>
          <w:p w14:paraId="66992D5B"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Suma pomocy dla jednego beneficjenta oraz wypłaconych mu grantów nie może przekroczyć 500 tys. zł w okresie realizacji PS WPR. Limitu nie stosuje się do JSFP i LGD.</w:t>
            </w:r>
          </w:p>
        </w:tc>
        <w:tc>
          <w:tcPr>
            <w:tcW w:w="0" w:type="auto"/>
            <w:tcBorders>
              <w:top w:val="single" w:sz="4" w:space="0" w:color="auto"/>
              <w:left w:val="single" w:sz="4" w:space="0" w:color="auto"/>
              <w:bottom w:val="nil"/>
              <w:right w:val="single" w:sz="4" w:space="0" w:color="auto"/>
            </w:tcBorders>
            <w:shd w:val="clear" w:color="auto" w:fill="auto"/>
            <w:vAlign w:val="center"/>
          </w:tcPr>
          <w:p w14:paraId="1D6DE86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C79AA4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286777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29F2503" w14:textId="77777777" w:rsidTr="006B4681">
        <w:trPr>
          <w:trHeight w:val="282"/>
        </w:trPr>
        <w:tc>
          <w:tcPr>
            <w:tcW w:w="0" w:type="auto"/>
            <w:tcBorders>
              <w:bottom w:val="nil"/>
              <w:right w:val="single" w:sz="4" w:space="0" w:color="auto"/>
            </w:tcBorders>
            <w:shd w:val="clear" w:color="auto" w:fill="auto"/>
            <w:vAlign w:val="center"/>
          </w:tcPr>
          <w:p w14:paraId="7CFF459D" w14:textId="759DABB4"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.5.</w:t>
            </w:r>
          </w:p>
        </w:tc>
        <w:tc>
          <w:tcPr>
            <w:tcW w:w="0" w:type="auto"/>
            <w:tcBorders>
              <w:bottom w:val="nil"/>
              <w:right w:val="single" w:sz="4" w:space="0" w:color="auto"/>
            </w:tcBorders>
            <w:shd w:val="clear" w:color="auto" w:fill="auto"/>
            <w:vAlign w:val="center"/>
          </w:tcPr>
          <w:p w14:paraId="681E87E7"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Wnioskodawca co najmniej od roku poprzedzającego dzień złożenia WOPP:</w:t>
            </w:r>
          </w:p>
          <w:p w14:paraId="76508A19" w14:textId="77777777" w:rsidR="00F51EEE" w:rsidRPr="006B4681" w:rsidRDefault="00F51EEE" w:rsidP="006B4681">
            <w:pPr>
              <w:pStyle w:val="Akapitzlist"/>
              <w:numPr>
                <w:ilvl w:val="0"/>
                <w:numId w:val="14"/>
              </w:numPr>
              <w:suppressAutoHyphens w:val="0"/>
              <w:autoSpaceDN/>
              <w:spacing w:after="160" w:line="240" w:lineRule="auto"/>
              <w:ind w:left="209" w:hanging="209"/>
              <w:contextualSpacing/>
              <w:jc w:val="both"/>
              <w:textAlignment w:val="auto"/>
              <w:rPr>
                <w:rFonts w:ascii="Times New Roman" w:eastAsia="Times New Roman" w:hAnsi="Times New Roman"/>
                <w:iCs/>
                <w:sz w:val="20"/>
                <w:szCs w:val="20"/>
                <w:lang w:eastAsia="pl-PL"/>
              </w:rPr>
            </w:pPr>
            <w:r w:rsidRPr="006B4681">
              <w:rPr>
                <w:rFonts w:ascii="Times New Roman" w:hAnsi="Times New Roman"/>
                <w:iCs/>
                <w:sz w:val="20"/>
                <w:szCs w:val="20"/>
              </w:rPr>
              <w:t xml:space="preserve">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w:t>
            </w:r>
            <w:r w:rsidRPr="006B4681">
              <w:rPr>
                <w:rFonts w:ascii="Times New Roman" w:hAnsi="Times New Roman"/>
                <w:iCs/>
                <w:sz w:val="20"/>
                <w:szCs w:val="20"/>
              </w:rPr>
              <w:br/>
              <w:t>– w przypadku wnioskodawcy będącego osobą fizyczną,</w:t>
            </w:r>
          </w:p>
          <w:p w14:paraId="0ACED17A" w14:textId="77777777" w:rsidR="00F51EEE" w:rsidRPr="006B4681" w:rsidRDefault="00F51EEE" w:rsidP="006B4681">
            <w:pPr>
              <w:pStyle w:val="Akapitzlist"/>
              <w:numPr>
                <w:ilvl w:val="0"/>
                <w:numId w:val="14"/>
              </w:numPr>
              <w:suppressAutoHyphens w:val="0"/>
              <w:autoSpaceDN/>
              <w:spacing w:after="160" w:line="240" w:lineRule="auto"/>
              <w:ind w:left="209" w:hanging="209"/>
              <w:contextualSpacing/>
              <w:jc w:val="both"/>
              <w:textAlignment w:val="auto"/>
              <w:rPr>
                <w:rFonts w:ascii="Times New Roman" w:eastAsia="Times New Roman" w:hAnsi="Times New Roman"/>
                <w:iCs/>
                <w:sz w:val="20"/>
                <w:szCs w:val="20"/>
                <w:lang w:eastAsia="pl-PL"/>
              </w:rPr>
            </w:pPr>
            <w:r w:rsidRPr="006B4681">
              <w:rPr>
                <w:rFonts w:ascii="Times New Roman" w:hAnsi="Times New Roman"/>
                <w:iCs/>
                <w:sz w:val="20"/>
                <w:szCs w:val="20"/>
              </w:rPr>
              <w:t xml:space="preserve"> posiada siedzibę lub oddział, który znajduje się na obszarze wiejskim objętym LSR - w przypadku wnioskodawcy będącego osobą prawną lub jednostką organizacyjną nieposiadającą osobowości prawnej, której ustawa przyznaje zdolność prawną.</w:t>
            </w:r>
          </w:p>
          <w:p w14:paraId="3B46FA7B" w14:textId="49F4034B" w:rsidR="00F51EEE" w:rsidRPr="006B4681" w:rsidRDefault="00F51EEE" w:rsidP="006B4681">
            <w:pPr>
              <w:pStyle w:val="Akapitzlist"/>
              <w:spacing w:after="160" w:line="240" w:lineRule="auto"/>
              <w:ind w:left="568"/>
              <w:jc w:val="both"/>
              <w:rPr>
                <w:rFonts w:ascii="Times New Roman" w:eastAsia="Times New Roman" w:hAnsi="Times New Roman"/>
                <w:iCs/>
                <w:sz w:val="20"/>
                <w:szCs w:val="20"/>
                <w:lang w:eastAsia="pl-PL"/>
              </w:rPr>
            </w:pPr>
            <w:r w:rsidRPr="006B4681">
              <w:rPr>
                <w:rFonts w:ascii="Times New Roman" w:hAnsi="Times New Roman"/>
                <w:iCs/>
                <w:sz w:val="20"/>
                <w:szCs w:val="20"/>
              </w:rPr>
              <w:t>(</w:t>
            </w:r>
            <w:r w:rsidRPr="006B4681">
              <w:rPr>
                <w:rFonts w:ascii="Times New Roman" w:eastAsia="Times New Roman" w:hAnsi="Times New Roman"/>
                <w:iCs/>
                <w:sz w:val="20"/>
                <w:szCs w:val="20"/>
                <w:lang w:eastAsia="pl-PL"/>
              </w:rPr>
              <w:t>Warunku powyższego nie stosuje się do:</w:t>
            </w:r>
          </w:p>
          <w:p w14:paraId="2D040D43" w14:textId="77777777" w:rsidR="00F51EEE" w:rsidRPr="006B4681" w:rsidRDefault="00F51EEE" w:rsidP="006B4681">
            <w:pPr>
              <w:numPr>
                <w:ilvl w:val="1"/>
                <w:numId w:val="14"/>
              </w:numPr>
              <w:suppressAutoHyphens w:val="0"/>
              <w:spacing w:after="120"/>
              <w:contextualSpacing/>
              <w:jc w:val="both"/>
              <w:rPr>
                <w:rFonts w:ascii="Times New Roman" w:eastAsia="Times New Roman" w:hAnsi="Times New Roman" w:cs="Times New Roman"/>
                <w:iCs/>
                <w:sz w:val="20"/>
                <w:szCs w:val="20"/>
                <w:lang w:eastAsia="pl-PL"/>
              </w:rPr>
            </w:pPr>
            <w:r w:rsidRPr="006B4681">
              <w:rPr>
                <w:rFonts w:ascii="Times New Roman" w:eastAsia="Times New Roman" w:hAnsi="Times New Roman" w:cs="Times New Roman"/>
                <w:iCs/>
                <w:sz w:val="20"/>
                <w:szCs w:val="20"/>
                <w:lang w:eastAsia="pl-PL"/>
              </w:rPr>
              <w:t>LGD;</w:t>
            </w:r>
          </w:p>
          <w:p w14:paraId="0F7D8F3F" w14:textId="77777777" w:rsidR="00F51EEE" w:rsidRPr="006B4681" w:rsidRDefault="00F51EEE" w:rsidP="006B4681">
            <w:pPr>
              <w:numPr>
                <w:ilvl w:val="1"/>
                <w:numId w:val="14"/>
              </w:numPr>
              <w:suppressAutoHyphens w:val="0"/>
              <w:spacing w:after="120"/>
              <w:contextualSpacing/>
              <w:jc w:val="both"/>
              <w:rPr>
                <w:rFonts w:ascii="Times New Roman" w:eastAsia="Times New Roman" w:hAnsi="Times New Roman" w:cs="Times New Roman"/>
                <w:iCs/>
                <w:sz w:val="20"/>
                <w:szCs w:val="20"/>
                <w:lang w:eastAsia="pl-PL"/>
              </w:rPr>
            </w:pPr>
            <w:r w:rsidRPr="006B4681">
              <w:rPr>
                <w:rFonts w:ascii="Times New Roman" w:eastAsia="Times New Roman" w:hAnsi="Times New Roman" w:cs="Times New Roman"/>
                <w:iCs/>
                <w:sz w:val="20"/>
                <w:szCs w:val="20"/>
                <w:lang w:eastAsia="pl-PL"/>
              </w:rPr>
              <w:t>gminy, której obszar jest obszarem wiejskim objętym LSR;</w:t>
            </w:r>
          </w:p>
          <w:p w14:paraId="5EED1770" w14:textId="77777777" w:rsidR="00F51EEE" w:rsidRPr="006B4681" w:rsidRDefault="00F51EEE" w:rsidP="006B4681">
            <w:pPr>
              <w:numPr>
                <w:ilvl w:val="1"/>
                <w:numId w:val="14"/>
              </w:numPr>
              <w:suppressAutoHyphens w:val="0"/>
              <w:spacing w:after="120"/>
              <w:contextualSpacing/>
              <w:jc w:val="both"/>
              <w:rPr>
                <w:rFonts w:ascii="Times New Roman" w:eastAsia="Times New Roman" w:hAnsi="Times New Roman" w:cs="Times New Roman"/>
                <w:iCs/>
                <w:sz w:val="20"/>
                <w:szCs w:val="20"/>
                <w:lang w:eastAsia="pl-PL"/>
              </w:rPr>
            </w:pPr>
            <w:r w:rsidRPr="006B4681">
              <w:rPr>
                <w:rFonts w:ascii="Times New Roman" w:eastAsia="Times New Roman" w:hAnsi="Times New Roman" w:cs="Times New Roman"/>
                <w:iCs/>
                <w:sz w:val="20"/>
                <w:szCs w:val="20"/>
                <w:lang w:eastAsia="pl-PL"/>
              </w:rPr>
              <w:t>powiatu, jeżeli przynajmniej jedna z gmin której obszar jest obszarem wiejskim objętym LSR objęta jest obszarem tego powiatu.</w:t>
            </w:r>
          </w:p>
          <w:p w14:paraId="48A8FC54" w14:textId="77777777" w:rsidR="00F51EEE" w:rsidRPr="006B4681" w:rsidRDefault="00F51EEE" w:rsidP="006B4681">
            <w:pPr>
              <w:numPr>
                <w:ilvl w:val="1"/>
                <w:numId w:val="14"/>
              </w:numPr>
              <w:suppressAutoHyphens w:val="0"/>
              <w:spacing w:after="120"/>
              <w:contextualSpacing/>
              <w:jc w:val="both"/>
              <w:rPr>
                <w:rFonts w:ascii="Times New Roman" w:eastAsia="Times New Roman" w:hAnsi="Times New Roman" w:cs="Times New Roman"/>
                <w:iCs/>
                <w:sz w:val="20"/>
                <w:szCs w:val="20"/>
                <w:lang w:eastAsia="pl-PL"/>
              </w:rPr>
            </w:pPr>
            <w:r w:rsidRPr="006B4681">
              <w:rPr>
                <w:rFonts w:ascii="Times New Roman" w:eastAsia="Times New Roman" w:hAnsi="Times New Roman" w:cs="Times New Roman"/>
                <w:iCs/>
                <w:sz w:val="20"/>
                <w:szCs w:val="20"/>
                <w:lang w:eastAsia="pl-PL"/>
              </w:rPr>
              <w:t>gminnych lub powiatowych jednostek organizacyjnych.)</w:t>
            </w:r>
          </w:p>
        </w:tc>
        <w:tc>
          <w:tcPr>
            <w:tcW w:w="0" w:type="auto"/>
            <w:tcBorders>
              <w:top w:val="single" w:sz="4" w:space="0" w:color="auto"/>
              <w:left w:val="single" w:sz="4" w:space="0" w:color="auto"/>
              <w:bottom w:val="nil"/>
              <w:right w:val="single" w:sz="4" w:space="0" w:color="auto"/>
            </w:tcBorders>
            <w:shd w:val="clear" w:color="auto" w:fill="auto"/>
            <w:vAlign w:val="center"/>
          </w:tcPr>
          <w:p w14:paraId="15E4F7C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C02A89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D0BA3F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88CDC1C" w14:textId="77777777" w:rsidTr="006B4681">
        <w:trPr>
          <w:trHeight w:val="282"/>
        </w:trPr>
        <w:tc>
          <w:tcPr>
            <w:tcW w:w="0" w:type="auto"/>
            <w:tcBorders>
              <w:bottom w:val="nil"/>
              <w:right w:val="single" w:sz="4" w:space="0" w:color="auto"/>
            </w:tcBorders>
            <w:shd w:val="clear" w:color="auto" w:fill="auto"/>
            <w:vAlign w:val="center"/>
          </w:tcPr>
          <w:p w14:paraId="4E5BA07B" w14:textId="3C2AD6A8"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.6.</w:t>
            </w:r>
          </w:p>
        </w:tc>
        <w:tc>
          <w:tcPr>
            <w:tcW w:w="0" w:type="auto"/>
            <w:tcBorders>
              <w:bottom w:val="nil"/>
              <w:right w:val="single" w:sz="4" w:space="0" w:color="auto"/>
            </w:tcBorders>
            <w:shd w:val="clear" w:color="auto" w:fill="auto"/>
            <w:vAlign w:val="center"/>
          </w:tcPr>
          <w:p w14:paraId="2C2877F6"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Wnioskodawca wykonujący działalność gospodarczą zgodnie z art. 19a albo art. 19b rozporządzenia GBER posiada status mikro lub małego przedsiębiorcy, a w przypadku gdy operacja będzie realizowana w ramach spółki cywilnej – warunek powyższy jest spełniony przez wszystkich wspólników spółki.</w:t>
            </w:r>
          </w:p>
        </w:tc>
        <w:tc>
          <w:tcPr>
            <w:tcW w:w="0" w:type="auto"/>
            <w:tcBorders>
              <w:top w:val="single" w:sz="4" w:space="0" w:color="auto"/>
              <w:left w:val="single" w:sz="4" w:space="0" w:color="auto"/>
              <w:bottom w:val="nil"/>
              <w:right w:val="single" w:sz="4" w:space="0" w:color="auto"/>
            </w:tcBorders>
            <w:shd w:val="clear" w:color="auto" w:fill="auto"/>
            <w:vAlign w:val="center"/>
          </w:tcPr>
          <w:p w14:paraId="278ED3B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D5CC19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A7A7FF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D1BBC49" w14:textId="77777777" w:rsidTr="006B4681">
        <w:trPr>
          <w:trHeight w:val="282"/>
        </w:trPr>
        <w:tc>
          <w:tcPr>
            <w:tcW w:w="0" w:type="auto"/>
            <w:tcBorders>
              <w:bottom w:val="nil"/>
              <w:right w:val="single" w:sz="4" w:space="0" w:color="auto"/>
            </w:tcBorders>
            <w:shd w:val="clear" w:color="auto" w:fill="auto"/>
            <w:vAlign w:val="center"/>
          </w:tcPr>
          <w:p w14:paraId="3EE4F7C9" w14:textId="23EA178A"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.7.</w:t>
            </w:r>
          </w:p>
        </w:tc>
        <w:tc>
          <w:tcPr>
            <w:tcW w:w="0" w:type="auto"/>
            <w:tcBorders>
              <w:bottom w:val="nil"/>
              <w:right w:val="single" w:sz="4" w:space="0" w:color="auto"/>
            </w:tcBorders>
            <w:shd w:val="clear" w:color="auto" w:fill="auto"/>
            <w:vAlign w:val="center"/>
          </w:tcPr>
          <w:p w14:paraId="7102BD26"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 xml:space="preserve">Realizacja operacji została zaplanowana: </w:t>
            </w:r>
          </w:p>
          <w:p w14:paraId="111F408F" w14:textId="77777777" w:rsidR="00F51EEE" w:rsidRPr="006B4681" w:rsidRDefault="00F51EEE" w:rsidP="006B4681">
            <w:pPr>
              <w:pStyle w:val="Akapitzlist"/>
              <w:numPr>
                <w:ilvl w:val="0"/>
                <w:numId w:val="35"/>
              </w:numPr>
              <w:suppressAutoHyphens w:val="0"/>
              <w:autoSpaceDN/>
              <w:spacing w:after="120" w:line="240" w:lineRule="auto"/>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w jednym etapie w zakresach: </w:t>
            </w:r>
          </w:p>
          <w:p w14:paraId="76FC7B32" w14:textId="77777777" w:rsidR="00F51EEE" w:rsidRPr="006B4681" w:rsidRDefault="00F51EEE" w:rsidP="006B4681">
            <w:pPr>
              <w:pStyle w:val="Akapitzlist"/>
              <w:spacing w:after="120" w:line="240" w:lineRule="auto"/>
              <w:ind w:left="676"/>
              <w:jc w:val="both"/>
              <w:rPr>
                <w:rFonts w:ascii="Times New Roman" w:hAnsi="Times New Roman"/>
                <w:iCs/>
                <w:sz w:val="20"/>
                <w:szCs w:val="20"/>
              </w:rPr>
            </w:pPr>
            <w:r w:rsidRPr="006B4681">
              <w:rPr>
                <w:rFonts w:ascii="Times New Roman" w:hAnsi="Times New Roman"/>
                <w:iCs/>
                <w:sz w:val="20"/>
                <w:szCs w:val="20"/>
              </w:rPr>
              <w:t>- start DG, start GA, start ZE, start GO, start KŁŻ, przygotowanie koncepcji SV albo przygotowywanie projektów partnerskich</w:t>
            </w:r>
          </w:p>
          <w:p w14:paraId="4F0F37C8" w14:textId="77777777" w:rsidR="00F51EEE" w:rsidRPr="006B4681" w:rsidRDefault="00F51EEE" w:rsidP="006B4681">
            <w:pPr>
              <w:pStyle w:val="Akapitzlist"/>
              <w:spacing w:after="120" w:line="240" w:lineRule="auto"/>
              <w:ind w:left="676"/>
              <w:jc w:val="both"/>
              <w:rPr>
                <w:rFonts w:ascii="Times New Roman" w:hAnsi="Times New Roman"/>
                <w:iCs/>
                <w:sz w:val="20"/>
                <w:szCs w:val="20"/>
              </w:rPr>
            </w:pPr>
            <w:r w:rsidRPr="006B4681">
              <w:rPr>
                <w:rFonts w:ascii="Times New Roman" w:hAnsi="Times New Roman"/>
                <w:iCs/>
                <w:sz w:val="20"/>
                <w:szCs w:val="20"/>
              </w:rPr>
              <w:t>- w przypadku projektu grantowego</w:t>
            </w:r>
          </w:p>
          <w:p w14:paraId="15DBCEFF" w14:textId="77777777" w:rsidR="00F51EEE" w:rsidRPr="006B4681" w:rsidRDefault="00F51EEE" w:rsidP="006B4681">
            <w:pPr>
              <w:pStyle w:val="Akapitzlist"/>
              <w:spacing w:after="120" w:line="240" w:lineRule="auto"/>
              <w:ind w:left="600" w:hanging="284"/>
              <w:jc w:val="both"/>
              <w:rPr>
                <w:rFonts w:ascii="Times New Roman" w:hAnsi="Times New Roman"/>
                <w:iCs/>
                <w:sz w:val="20"/>
                <w:szCs w:val="20"/>
              </w:rPr>
            </w:pPr>
            <w:r w:rsidRPr="006B4681">
              <w:rPr>
                <w:rFonts w:ascii="Times New Roman" w:hAnsi="Times New Roman"/>
                <w:iCs/>
                <w:sz w:val="20"/>
                <w:szCs w:val="20"/>
              </w:rPr>
              <w:t>b) maksymalnie w 2 etapach w pozostałych przypadkach,</w:t>
            </w:r>
          </w:p>
          <w:p w14:paraId="2CA0D039" w14:textId="77777777" w:rsidR="00F51EEE" w:rsidRPr="006B4681" w:rsidRDefault="00F51EEE" w:rsidP="006B4681">
            <w:pPr>
              <w:pStyle w:val="Akapitzlist"/>
              <w:spacing w:after="120" w:line="240" w:lineRule="auto"/>
              <w:ind w:left="600" w:hanging="284"/>
              <w:jc w:val="both"/>
              <w:rPr>
                <w:rFonts w:ascii="Times New Roman" w:hAnsi="Times New Roman"/>
                <w:iCs/>
                <w:sz w:val="20"/>
                <w:szCs w:val="20"/>
              </w:rPr>
            </w:pPr>
            <w:r w:rsidRPr="006B4681">
              <w:rPr>
                <w:rFonts w:ascii="Times New Roman" w:hAnsi="Times New Roman"/>
                <w:iCs/>
                <w:sz w:val="20"/>
                <w:szCs w:val="20"/>
              </w:rPr>
              <w:t xml:space="preserve">c) w terminie do 2 lat od dnia zawarcia umowy o przyznaniu pomocy, lecz nie później niż do dnia: </w:t>
            </w:r>
          </w:p>
          <w:p w14:paraId="3060EE67" w14:textId="77777777" w:rsidR="00F51EEE" w:rsidRPr="006B4681" w:rsidRDefault="00F51EEE" w:rsidP="006B4681">
            <w:pPr>
              <w:pStyle w:val="Akapitzlist"/>
              <w:spacing w:line="240" w:lineRule="auto"/>
              <w:ind w:left="600" w:hanging="284"/>
              <w:rPr>
                <w:rFonts w:ascii="Times New Roman" w:hAnsi="Times New Roman"/>
                <w:iCs/>
                <w:sz w:val="20"/>
                <w:szCs w:val="20"/>
              </w:rPr>
            </w:pPr>
            <w:r w:rsidRPr="006B4681">
              <w:rPr>
                <w:rFonts w:ascii="Times New Roman" w:hAnsi="Times New Roman"/>
                <w:iCs/>
                <w:sz w:val="20"/>
                <w:szCs w:val="20"/>
              </w:rPr>
              <w:t>- 31 grudnia 2026 r w zakresach przygotowanie projektu partnerskiego oraz przygotowanie koncepcji SV,</w:t>
            </w:r>
          </w:p>
          <w:p w14:paraId="11A6BB24" w14:textId="77777777" w:rsidR="00F51EEE" w:rsidRPr="006B4681" w:rsidRDefault="00F51EEE" w:rsidP="006B4681">
            <w:pPr>
              <w:pStyle w:val="Akapitzlist"/>
              <w:spacing w:after="120" w:line="240" w:lineRule="auto"/>
              <w:ind w:left="209" w:hanging="209"/>
              <w:jc w:val="both"/>
              <w:rPr>
                <w:rFonts w:ascii="Times New Roman" w:hAnsi="Times New Roman"/>
                <w:iCs/>
                <w:sz w:val="20"/>
                <w:szCs w:val="20"/>
              </w:rPr>
            </w:pPr>
            <w:r w:rsidRPr="006B4681">
              <w:rPr>
                <w:rFonts w:ascii="Times New Roman" w:hAnsi="Times New Roman"/>
                <w:iCs/>
                <w:sz w:val="20"/>
                <w:szCs w:val="20"/>
              </w:rPr>
              <w:t>- 30 czerwca 2029 r. w pozostałych przypadkach.</w:t>
            </w:r>
          </w:p>
        </w:tc>
        <w:tc>
          <w:tcPr>
            <w:tcW w:w="0" w:type="auto"/>
            <w:tcBorders>
              <w:top w:val="single" w:sz="4" w:space="0" w:color="auto"/>
              <w:left w:val="single" w:sz="4" w:space="0" w:color="auto"/>
              <w:bottom w:val="nil"/>
              <w:right w:val="single" w:sz="4" w:space="0" w:color="auto"/>
            </w:tcBorders>
            <w:shd w:val="clear" w:color="auto" w:fill="auto"/>
            <w:vAlign w:val="center"/>
          </w:tcPr>
          <w:p w14:paraId="4465FFC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811B1B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9DB4CB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95C1AF0" w14:textId="77777777" w:rsidTr="006B4681">
        <w:trPr>
          <w:trHeight w:val="282"/>
        </w:trPr>
        <w:tc>
          <w:tcPr>
            <w:tcW w:w="0" w:type="auto"/>
            <w:tcBorders>
              <w:bottom w:val="nil"/>
              <w:right w:val="single" w:sz="4" w:space="0" w:color="auto"/>
            </w:tcBorders>
            <w:shd w:val="clear" w:color="auto" w:fill="auto"/>
            <w:vAlign w:val="center"/>
          </w:tcPr>
          <w:p w14:paraId="5C131D40" w14:textId="1D5CB136"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.8.</w:t>
            </w:r>
          </w:p>
        </w:tc>
        <w:tc>
          <w:tcPr>
            <w:tcW w:w="0" w:type="auto"/>
            <w:tcBorders>
              <w:bottom w:val="nil"/>
              <w:right w:val="single" w:sz="4" w:space="0" w:color="auto"/>
            </w:tcBorders>
            <w:shd w:val="clear" w:color="auto" w:fill="auto"/>
            <w:vAlign w:val="center"/>
          </w:tcPr>
          <w:p w14:paraId="64560D45"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Wnioskodawca nie jest województwem.</w:t>
            </w:r>
          </w:p>
        </w:tc>
        <w:tc>
          <w:tcPr>
            <w:tcW w:w="0" w:type="auto"/>
            <w:tcBorders>
              <w:top w:val="single" w:sz="4" w:space="0" w:color="auto"/>
              <w:left w:val="single" w:sz="4" w:space="0" w:color="auto"/>
              <w:bottom w:val="nil"/>
              <w:right w:val="single" w:sz="4" w:space="0" w:color="auto"/>
            </w:tcBorders>
            <w:shd w:val="clear" w:color="auto" w:fill="auto"/>
            <w:vAlign w:val="center"/>
          </w:tcPr>
          <w:p w14:paraId="5447F4E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78BC7F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88249F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59E207F" w14:textId="77777777" w:rsidTr="006B4681">
        <w:trPr>
          <w:trHeight w:val="282"/>
        </w:trPr>
        <w:tc>
          <w:tcPr>
            <w:tcW w:w="0" w:type="auto"/>
            <w:tcBorders>
              <w:bottom w:val="nil"/>
              <w:right w:val="single" w:sz="4" w:space="0" w:color="auto"/>
            </w:tcBorders>
            <w:shd w:val="clear" w:color="auto" w:fill="D0CECE" w:themeFill="background2" w:themeFillShade="E6"/>
            <w:vAlign w:val="center"/>
          </w:tcPr>
          <w:p w14:paraId="1D82486C" w14:textId="1611216A"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b/>
                <w:bCs/>
                <w:sz w:val="20"/>
                <w:szCs w:val="20"/>
              </w:rPr>
              <w:t>I</w:t>
            </w:r>
            <w:r w:rsidR="006B4681" w:rsidRPr="006B4681">
              <w:rPr>
                <w:rFonts w:ascii="Times New Roman" w:hAnsi="Times New Roman" w:cs="Times New Roman"/>
                <w:b/>
                <w:bCs/>
                <w:sz w:val="20"/>
                <w:szCs w:val="20"/>
              </w:rPr>
              <w:t>V</w:t>
            </w:r>
            <w:r w:rsidRPr="006B4681">
              <w:rPr>
                <w:rFonts w:ascii="Times New Roman" w:hAnsi="Times New Roman" w:cs="Times New Roman"/>
                <w:b/>
                <w:bCs/>
                <w:sz w:val="20"/>
                <w:szCs w:val="20"/>
              </w:rPr>
              <w:t>.9.</w:t>
            </w:r>
          </w:p>
        </w:tc>
        <w:tc>
          <w:tcPr>
            <w:tcW w:w="0" w:type="auto"/>
            <w:gridSpan w:val="4"/>
            <w:tcBorders>
              <w:bottom w:val="nil"/>
            </w:tcBorders>
            <w:shd w:val="clear" w:color="auto" w:fill="D0CECE" w:themeFill="background2" w:themeFillShade="E6"/>
            <w:vAlign w:val="center"/>
          </w:tcPr>
          <w:p w14:paraId="2A212BE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
                <w:bCs/>
                <w:iCs/>
                <w:sz w:val="20"/>
                <w:szCs w:val="20"/>
              </w:rPr>
              <w:t>W przypadku gdy operacja jest inwestycją trwale związaną z nieruchomością,</w:t>
            </w:r>
            <w:r w:rsidRPr="006B4681">
              <w:rPr>
                <w:rFonts w:ascii="Times New Roman" w:hAnsi="Times New Roman" w:cs="Times New Roman"/>
                <w:b/>
                <w:bCs/>
                <w:iCs/>
                <w:sz w:val="20"/>
                <w:szCs w:val="20"/>
              </w:rPr>
              <w:br/>
              <w:t xml:space="preserve"> pomoc przyznaje się, jeżeli jest realizowana:</w:t>
            </w:r>
          </w:p>
        </w:tc>
      </w:tr>
      <w:tr w:rsidR="00F51EEE" w:rsidRPr="006B4681" w14:paraId="37377872" w14:textId="77777777" w:rsidTr="006B4681">
        <w:trPr>
          <w:trHeight w:val="282"/>
        </w:trPr>
        <w:tc>
          <w:tcPr>
            <w:tcW w:w="0" w:type="auto"/>
            <w:gridSpan w:val="2"/>
            <w:tcBorders>
              <w:bottom w:val="nil"/>
              <w:right w:val="single" w:sz="4" w:space="0" w:color="auto"/>
            </w:tcBorders>
            <w:shd w:val="clear" w:color="auto" w:fill="auto"/>
            <w:vAlign w:val="center"/>
          </w:tcPr>
          <w:p w14:paraId="2E519156" w14:textId="77777777" w:rsidR="00F51EEE" w:rsidRPr="006B4681" w:rsidRDefault="00F51EEE" w:rsidP="006B4681">
            <w:pPr>
              <w:pStyle w:val="Akapitzlist"/>
              <w:spacing w:after="120" w:line="240" w:lineRule="auto"/>
              <w:ind w:left="0"/>
              <w:jc w:val="center"/>
              <w:rPr>
                <w:rFonts w:ascii="Times New Roman" w:hAnsi="Times New Roman"/>
                <w:iCs/>
                <w:sz w:val="20"/>
                <w:szCs w:val="20"/>
              </w:rPr>
            </w:pPr>
            <w:r w:rsidRPr="006B4681">
              <w:rPr>
                <w:rFonts w:ascii="Times New Roman" w:hAnsi="Times New Roman"/>
                <w:bCs/>
                <w:iCs/>
                <w:sz w:val="20"/>
                <w:szCs w:val="20"/>
              </w:rPr>
              <w:t>Treść warunku</w:t>
            </w:r>
          </w:p>
        </w:tc>
        <w:tc>
          <w:tcPr>
            <w:tcW w:w="0" w:type="auto"/>
            <w:tcBorders>
              <w:top w:val="single" w:sz="4" w:space="0" w:color="auto"/>
              <w:left w:val="single" w:sz="4" w:space="0" w:color="auto"/>
              <w:bottom w:val="nil"/>
              <w:right w:val="single" w:sz="4" w:space="0" w:color="auto"/>
            </w:tcBorders>
            <w:shd w:val="clear" w:color="auto" w:fill="auto"/>
            <w:vAlign w:val="center"/>
          </w:tcPr>
          <w:p w14:paraId="0A416AF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TAK</w:t>
            </w:r>
          </w:p>
        </w:tc>
        <w:tc>
          <w:tcPr>
            <w:tcW w:w="0" w:type="auto"/>
            <w:tcBorders>
              <w:top w:val="single" w:sz="4" w:space="0" w:color="auto"/>
              <w:left w:val="single" w:sz="4" w:space="0" w:color="auto"/>
              <w:bottom w:val="nil"/>
              <w:right w:val="single" w:sz="4" w:space="0" w:color="auto"/>
            </w:tcBorders>
            <w:vAlign w:val="center"/>
          </w:tcPr>
          <w:p w14:paraId="0AB1F7C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NIE</w:t>
            </w:r>
          </w:p>
        </w:tc>
        <w:tc>
          <w:tcPr>
            <w:tcW w:w="0" w:type="auto"/>
            <w:tcBorders>
              <w:top w:val="single" w:sz="4" w:space="0" w:color="auto"/>
              <w:left w:val="single" w:sz="4" w:space="0" w:color="auto"/>
              <w:bottom w:val="nil"/>
            </w:tcBorders>
            <w:shd w:val="clear" w:color="auto" w:fill="auto"/>
            <w:vAlign w:val="center"/>
          </w:tcPr>
          <w:p w14:paraId="687A4F0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t>NIE DOTYCZY</w:t>
            </w:r>
          </w:p>
        </w:tc>
      </w:tr>
      <w:tr w:rsidR="00F51EEE" w:rsidRPr="006B4681" w14:paraId="2357F935" w14:textId="77777777" w:rsidTr="006B4681">
        <w:trPr>
          <w:trHeight w:val="282"/>
        </w:trPr>
        <w:tc>
          <w:tcPr>
            <w:tcW w:w="0" w:type="auto"/>
            <w:gridSpan w:val="2"/>
            <w:tcBorders>
              <w:bottom w:val="nil"/>
              <w:right w:val="single" w:sz="4" w:space="0" w:color="auto"/>
            </w:tcBorders>
            <w:shd w:val="clear" w:color="auto" w:fill="D0CECE" w:themeFill="background2" w:themeFillShade="E6"/>
            <w:vAlign w:val="center"/>
          </w:tcPr>
          <w:p w14:paraId="66147545" w14:textId="77777777" w:rsidR="00F51EEE" w:rsidRPr="006B4681" w:rsidRDefault="00F51EEE" w:rsidP="006B4681">
            <w:pPr>
              <w:pStyle w:val="Akapitzlist"/>
              <w:spacing w:after="120" w:line="240" w:lineRule="auto"/>
              <w:ind w:left="0"/>
              <w:jc w:val="both"/>
              <w:rPr>
                <w:rFonts w:ascii="Times New Roman" w:hAnsi="Times New Roman"/>
                <w:bCs/>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39E3B95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70497626" w14:textId="77777777" w:rsidR="00F51EEE" w:rsidRPr="006B4681" w:rsidRDefault="00F51EEE" w:rsidP="006B4681">
            <w:pPr>
              <w:jc w:val="center"/>
              <w:rPr>
                <w:rFonts w:ascii="Times New Roman" w:hAnsi="Times New Roman" w:cs="Times New Roman"/>
                <w:bCs/>
                <w:iCs/>
                <w:sz w:val="20"/>
                <w:szCs w:val="20"/>
              </w:rPr>
            </w:pPr>
          </w:p>
        </w:tc>
        <w:tc>
          <w:tcPr>
            <w:tcW w:w="0" w:type="auto"/>
            <w:tcBorders>
              <w:top w:val="single" w:sz="4" w:space="0" w:color="auto"/>
              <w:left w:val="single" w:sz="4" w:space="0" w:color="auto"/>
              <w:bottom w:val="nil"/>
            </w:tcBorders>
            <w:shd w:val="clear" w:color="auto" w:fill="auto"/>
            <w:vAlign w:val="center"/>
          </w:tcPr>
          <w:p w14:paraId="4D46773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341B930" w14:textId="77777777" w:rsidTr="006B4681">
        <w:trPr>
          <w:trHeight w:val="282"/>
        </w:trPr>
        <w:tc>
          <w:tcPr>
            <w:tcW w:w="0" w:type="auto"/>
            <w:tcBorders>
              <w:bottom w:val="nil"/>
              <w:right w:val="single" w:sz="4" w:space="0" w:color="auto"/>
            </w:tcBorders>
            <w:shd w:val="clear" w:color="auto" w:fill="auto"/>
          </w:tcPr>
          <w:p w14:paraId="01002EA4" w14:textId="4DEF57C6"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.9.1</w:t>
            </w:r>
          </w:p>
        </w:tc>
        <w:tc>
          <w:tcPr>
            <w:tcW w:w="0" w:type="auto"/>
            <w:tcBorders>
              <w:bottom w:val="nil"/>
              <w:right w:val="single" w:sz="4" w:space="0" w:color="auto"/>
            </w:tcBorders>
            <w:shd w:val="clear" w:color="auto" w:fill="auto"/>
            <w:vAlign w:val="center"/>
          </w:tcPr>
          <w:p w14:paraId="7F09E885"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Na obszarze objętym LSR.</w:t>
            </w:r>
          </w:p>
        </w:tc>
        <w:tc>
          <w:tcPr>
            <w:tcW w:w="0" w:type="auto"/>
            <w:tcBorders>
              <w:top w:val="single" w:sz="4" w:space="0" w:color="auto"/>
              <w:left w:val="single" w:sz="4" w:space="0" w:color="auto"/>
              <w:bottom w:val="nil"/>
              <w:right w:val="single" w:sz="4" w:space="0" w:color="auto"/>
            </w:tcBorders>
            <w:shd w:val="clear" w:color="auto" w:fill="auto"/>
            <w:vAlign w:val="center"/>
          </w:tcPr>
          <w:p w14:paraId="3A2A373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094485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3A8F16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D4B5573" w14:textId="77777777" w:rsidTr="006B4681">
        <w:trPr>
          <w:trHeight w:val="282"/>
        </w:trPr>
        <w:tc>
          <w:tcPr>
            <w:tcW w:w="0" w:type="auto"/>
            <w:tcBorders>
              <w:bottom w:val="nil"/>
              <w:right w:val="single" w:sz="4" w:space="0" w:color="auto"/>
            </w:tcBorders>
            <w:shd w:val="clear" w:color="auto" w:fill="auto"/>
          </w:tcPr>
          <w:p w14:paraId="5B6A314A" w14:textId="17CB885E"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.9.2</w:t>
            </w:r>
          </w:p>
        </w:tc>
        <w:tc>
          <w:tcPr>
            <w:tcW w:w="0" w:type="auto"/>
            <w:tcBorders>
              <w:bottom w:val="nil"/>
              <w:right w:val="single" w:sz="4" w:space="0" w:color="auto"/>
            </w:tcBorders>
            <w:shd w:val="clear" w:color="auto" w:fill="auto"/>
            <w:vAlign w:val="center"/>
          </w:tcPr>
          <w:p w14:paraId="13F1CF55"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0" w:type="auto"/>
            <w:tcBorders>
              <w:top w:val="single" w:sz="4" w:space="0" w:color="auto"/>
              <w:left w:val="single" w:sz="4" w:space="0" w:color="auto"/>
              <w:bottom w:val="nil"/>
              <w:right w:val="single" w:sz="4" w:space="0" w:color="auto"/>
            </w:tcBorders>
            <w:shd w:val="clear" w:color="auto" w:fill="auto"/>
            <w:vAlign w:val="center"/>
          </w:tcPr>
          <w:p w14:paraId="3EABB57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C5E4C6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8A717D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1BE439D" w14:textId="77777777" w:rsidTr="006B4681">
        <w:trPr>
          <w:trHeight w:val="282"/>
        </w:trPr>
        <w:tc>
          <w:tcPr>
            <w:tcW w:w="0" w:type="auto"/>
            <w:gridSpan w:val="5"/>
            <w:tcBorders>
              <w:bottom w:val="nil"/>
            </w:tcBorders>
            <w:shd w:val="clear" w:color="auto" w:fill="D0CECE" w:themeFill="background2" w:themeFillShade="E6"/>
            <w:vAlign w:val="center"/>
          </w:tcPr>
          <w:p w14:paraId="3E19E04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
                <w:iCs/>
                <w:sz w:val="20"/>
                <w:szCs w:val="20"/>
              </w:rPr>
              <w:t>Wniosek dotyczy kategorii operacji:</w:t>
            </w:r>
          </w:p>
        </w:tc>
      </w:tr>
      <w:tr w:rsidR="00F51EEE" w:rsidRPr="006B4681" w14:paraId="29BD6933" w14:textId="77777777" w:rsidTr="006B4681">
        <w:trPr>
          <w:trHeight w:val="282"/>
        </w:trPr>
        <w:tc>
          <w:tcPr>
            <w:tcW w:w="0" w:type="auto"/>
            <w:tcBorders>
              <w:bottom w:val="nil"/>
              <w:right w:val="single" w:sz="4" w:space="0" w:color="auto"/>
            </w:tcBorders>
            <w:shd w:val="clear" w:color="auto" w:fill="D0CECE" w:themeFill="background2" w:themeFillShade="E6"/>
            <w:vAlign w:val="center"/>
          </w:tcPr>
          <w:p w14:paraId="7B349182" w14:textId="5B94AEA3"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bCs/>
                <w:sz w:val="20"/>
                <w:szCs w:val="20"/>
              </w:rPr>
              <w:t>I</w:t>
            </w:r>
            <w:r w:rsidR="006B4681" w:rsidRPr="006B4681">
              <w:rPr>
                <w:rFonts w:ascii="Times New Roman" w:hAnsi="Times New Roman" w:cs="Times New Roman"/>
                <w:bCs/>
                <w:sz w:val="20"/>
                <w:szCs w:val="20"/>
              </w:rPr>
              <w:t>V</w:t>
            </w:r>
            <w:r w:rsidRPr="006B4681">
              <w:rPr>
                <w:rFonts w:ascii="Times New Roman" w:hAnsi="Times New Roman" w:cs="Times New Roman"/>
                <w:bCs/>
                <w:sz w:val="20"/>
                <w:szCs w:val="20"/>
              </w:rPr>
              <w:t>.10.</w:t>
            </w:r>
          </w:p>
        </w:tc>
        <w:tc>
          <w:tcPr>
            <w:tcW w:w="0" w:type="auto"/>
            <w:tcBorders>
              <w:bottom w:val="nil"/>
              <w:right w:val="single" w:sz="4" w:space="0" w:color="auto"/>
            </w:tcBorders>
            <w:shd w:val="clear" w:color="auto" w:fill="auto"/>
            <w:vAlign w:val="center"/>
          </w:tcPr>
          <w:p w14:paraId="2ABF2044"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bCs/>
                <w:iCs/>
                <w:sz w:val="20"/>
                <w:szCs w:val="20"/>
              </w:rPr>
              <w:t xml:space="preserve">W przypadku operacji, która obejmuje koszty zakupu i instalacji </w:t>
            </w:r>
            <w:r w:rsidRPr="006B4681">
              <w:rPr>
                <w:rFonts w:ascii="Times New Roman" w:hAnsi="Times New Roman"/>
                <w:bCs/>
                <w:iCs/>
                <w:sz w:val="20"/>
                <w:szCs w:val="20"/>
              </w:rPr>
              <w:br/>
              <w:t xml:space="preserve">odnawialnych źródeł energii,  suma planowanych do poniesienia kosztów </w:t>
            </w:r>
            <w:r w:rsidRPr="006B4681">
              <w:rPr>
                <w:rFonts w:ascii="Times New Roman" w:hAnsi="Times New Roman"/>
                <w:bCs/>
                <w:iCs/>
                <w:sz w:val="20"/>
                <w:szCs w:val="20"/>
              </w:rPr>
              <w:lastRenderedPageBreak/>
              <w:t>dotyczących odnawialnych źródeł energii nie przekracza połowy wszystkich kosztów kwalifikowalnych.</w:t>
            </w:r>
          </w:p>
        </w:tc>
        <w:tc>
          <w:tcPr>
            <w:tcW w:w="0" w:type="auto"/>
            <w:tcBorders>
              <w:top w:val="single" w:sz="4" w:space="0" w:color="auto"/>
              <w:left w:val="single" w:sz="4" w:space="0" w:color="auto"/>
              <w:bottom w:val="nil"/>
              <w:right w:val="single" w:sz="4" w:space="0" w:color="auto"/>
            </w:tcBorders>
            <w:shd w:val="clear" w:color="auto" w:fill="auto"/>
            <w:vAlign w:val="center"/>
          </w:tcPr>
          <w:p w14:paraId="01459AD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lastRenderedPageBreak/>
              <w:sym w:font="Webdings" w:char="F063"/>
            </w:r>
          </w:p>
        </w:tc>
        <w:tc>
          <w:tcPr>
            <w:tcW w:w="0" w:type="auto"/>
            <w:tcBorders>
              <w:top w:val="single" w:sz="4" w:space="0" w:color="auto"/>
              <w:left w:val="single" w:sz="4" w:space="0" w:color="auto"/>
              <w:bottom w:val="nil"/>
              <w:right w:val="single" w:sz="4" w:space="0" w:color="auto"/>
            </w:tcBorders>
            <w:vAlign w:val="center"/>
          </w:tcPr>
          <w:p w14:paraId="6650C35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36235F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EB73E57" w14:textId="77777777" w:rsidTr="006B4681">
        <w:trPr>
          <w:trHeight w:val="282"/>
        </w:trPr>
        <w:tc>
          <w:tcPr>
            <w:tcW w:w="0" w:type="auto"/>
            <w:tcBorders>
              <w:bottom w:val="nil"/>
              <w:right w:val="single" w:sz="4" w:space="0" w:color="auto"/>
            </w:tcBorders>
            <w:shd w:val="clear" w:color="auto" w:fill="D0CECE" w:themeFill="background2" w:themeFillShade="E6"/>
            <w:vAlign w:val="center"/>
          </w:tcPr>
          <w:p w14:paraId="627997E7" w14:textId="7E2855D3"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I</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.11.</w:t>
            </w:r>
          </w:p>
        </w:tc>
        <w:tc>
          <w:tcPr>
            <w:tcW w:w="0" w:type="auto"/>
            <w:tcBorders>
              <w:bottom w:val="nil"/>
              <w:right w:val="single" w:sz="4" w:space="0" w:color="auto"/>
            </w:tcBorders>
            <w:shd w:val="clear" w:color="auto" w:fill="auto"/>
            <w:vAlign w:val="center"/>
          </w:tcPr>
          <w:p w14:paraId="6DC5529B"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budowy lub modernizacji dróg w rozumieniu art. 4 ustawy z dnia 21 marca 1985 r. o drogach publicznych, targowisk, sieci wodno-kanalizacyjnych, przydomowych oczyszczalni ścieków oraz operacji dotyczących świadczenia usług rolniczych.</w:t>
            </w:r>
          </w:p>
        </w:tc>
        <w:tc>
          <w:tcPr>
            <w:tcW w:w="0" w:type="auto"/>
            <w:tcBorders>
              <w:top w:val="single" w:sz="4" w:space="0" w:color="auto"/>
              <w:left w:val="single" w:sz="4" w:space="0" w:color="auto"/>
              <w:bottom w:val="nil"/>
              <w:right w:val="single" w:sz="4" w:space="0" w:color="auto"/>
            </w:tcBorders>
            <w:shd w:val="clear" w:color="auto" w:fill="auto"/>
            <w:vAlign w:val="center"/>
          </w:tcPr>
          <w:p w14:paraId="45FEEE6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00CED6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AFCC8F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AD3C53D" w14:textId="77777777" w:rsidTr="006B4681">
        <w:trPr>
          <w:trHeight w:val="282"/>
        </w:trPr>
        <w:tc>
          <w:tcPr>
            <w:tcW w:w="0" w:type="auto"/>
            <w:tcBorders>
              <w:bottom w:val="nil"/>
              <w:right w:val="single" w:sz="4" w:space="0" w:color="auto"/>
            </w:tcBorders>
            <w:shd w:val="clear" w:color="auto" w:fill="BFBFBF"/>
            <w:vAlign w:val="center"/>
          </w:tcPr>
          <w:p w14:paraId="56DF84DE" w14:textId="5799597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w:t>
            </w:r>
          </w:p>
        </w:tc>
        <w:tc>
          <w:tcPr>
            <w:tcW w:w="0" w:type="auto"/>
            <w:gridSpan w:val="4"/>
            <w:tcBorders>
              <w:bottom w:val="nil"/>
            </w:tcBorders>
            <w:shd w:val="clear" w:color="auto" w:fill="BFBFBF"/>
            <w:vAlign w:val="center"/>
          </w:tcPr>
          <w:p w14:paraId="57F91CD4"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Zgodność operacji z warunkami udzielenia wsparcia określonymi w wytycznych szczegółowych </w:t>
            </w:r>
            <w:r w:rsidRPr="006B4681">
              <w:rPr>
                <w:rFonts w:ascii="Times New Roman" w:hAnsi="Times New Roman" w:cs="Times New Roman"/>
                <w:b/>
                <w:bCs/>
                <w:iCs/>
                <w:sz w:val="20"/>
                <w:szCs w:val="20"/>
              </w:rPr>
              <w:br/>
              <w:t>dla poszczególnych kategorii operacji:</w:t>
            </w:r>
          </w:p>
        </w:tc>
      </w:tr>
      <w:tr w:rsidR="00F51EEE" w:rsidRPr="006B4681" w14:paraId="01F0CAD3" w14:textId="77777777" w:rsidTr="006B4681">
        <w:trPr>
          <w:trHeight w:val="282"/>
        </w:trPr>
        <w:tc>
          <w:tcPr>
            <w:tcW w:w="0" w:type="auto"/>
            <w:tcBorders>
              <w:bottom w:val="nil"/>
              <w:right w:val="single" w:sz="4" w:space="0" w:color="auto"/>
            </w:tcBorders>
            <w:shd w:val="clear" w:color="auto" w:fill="BFBFBF"/>
            <w:vAlign w:val="center"/>
          </w:tcPr>
          <w:p w14:paraId="79426EED" w14:textId="4BF3BEA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w:t>
            </w:r>
          </w:p>
        </w:tc>
        <w:tc>
          <w:tcPr>
            <w:tcW w:w="0" w:type="auto"/>
            <w:gridSpan w:val="4"/>
            <w:tcBorders>
              <w:bottom w:val="nil"/>
            </w:tcBorders>
            <w:shd w:val="clear" w:color="auto" w:fill="BFBFBF"/>
            <w:vAlign w:val="center"/>
          </w:tcPr>
          <w:p w14:paraId="04A67C07"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W przypadku operacji z zakresu START DG wnioskodawca spełnia niżej wymienione warunki: </w:t>
            </w:r>
          </w:p>
        </w:tc>
      </w:tr>
      <w:tr w:rsidR="00F51EEE" w:rsidRPr="006B4681" w14:paraId="278F4F91" w14:textId="77777777" w:rsidTr="006B4681">
        <w:trPr>
          <w:trHeight w:val="282"/>
        </w:trPr>
        <w:tc>
          <w:tcPr>
            <w:tcW w:w="0" w:type="auto"/>
            <w:gridSpan w:val="2"/>
            <w:tcBorders>
              <w:bottom w:val="nil"/>
            </w:tcBorders>
            <w:shd w:val="clear" w:color="auto" w:fill="auto"/>
            <w:vAlign w:val="center"/>
          </w:tcPr>
          <w:p w14:paraId="0DA1AF9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0ED8CF8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2E9F3375"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2C85E42D"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009E8730"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3FEC3083"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630DEC5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8302B15"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5AF192E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4D71E1E" w14:textId="77777777" w:rsidTr="006B4681">
        <w:trPr>
          <w:trHeight w:val="282"/>
        </w:trPr>
        <w:tc>
          <w:tcPr>
            <w:tcW w:w="0" w:type="auto"/>
            <w:tcBorders>
              <w:bottom w:val="nil"/>
              <w:right w:val="single" w:sz="4" w:space="0" w:color="auto"/>
            </w:tcBorders>
            <w:shd w:val="clear" w:color="auto" w:fill="D9D9D9"/>
            <w:vAlign w:val="center"/>
          </w:tcPr>
          <w:p w14:paraId="5CB4DDEE" w14:textId="4CFCA02B"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.1.1.</w:t>
            </w:r>
          </w:p>
        </w:tc>
        <w:tc>
          <w:tcPr>
            <w:tcW w:w="0" w:type="auto"/>
            <w:tcBorders>
              <w:bottom w:val="nil"/>
              <w:right w:val="single" w:sz="4" w:space="0" w:color="auto"/>
            </w:tcBorders>
            <w:shd w:val="clear" w:color="auto" w:fill="auto"/>
            <w:vAlign w:val="center"/>
          </w:tcPr>
          <w:p w14:paraId="21B2D4B9"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Wnioskodawca jest osobą fizyczną.</w:t>
            </w:r>
          </w:p>
        </w:tc>
        <w:tc>
          <w:tcPr>
            <w:tcW w:w="0" w:type="auto"/>
            <w:tcBorders>
              <w:top w:val="single" w:sz="4" w:space="0" w:color="auto"/>
              <w:left w:val="single" w:sz="4" w:space="0" w:color="auto"/>
              <w:bottom w:val="nil"/>
              <w:right w:val="single" w:sz="4" w:space="0" w:color="auto"/>
            </w:tcBorders>
            <w:shd w:val="clear" w:color="auto" w:fill="auto"/>
            <w:vAlign w:val="center"/>
          </w:tcPr>
          <w:p w14:paraId="6497734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12F56B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01EB37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316870A" w14:textId="77777777" w:rsidTr="006B4681">
        <w:trPr>
          <w:trHeight w:val="282"/>
        </w:trPr>
        <w:tc>
          <w:tcPr>
            <w:tcW w:w="0" w:type="auto"/>
            <w:tcBorders>
              <w:bottom w:val="nil"/>
              <w:right w:val="single" w:sz="4" w:space="0" w:color="auto"/>
            </w:tcBorders>
            <w:shd w:val="clear" w:color="auto" w:fill="D9D9D9"/>
            <w:vAlign w:val="center"/>
          </w:tcPr>
          <w:p w14:paraId="6BAB287B" w14:textId="249F49D0"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.1.2.</w:t>
            </w:r>
          </w:p>
        </w:tc>
        <w:tc>
          <w:tcPr>
            <w:tcW w:w="0" w:type="auto"/>
            <w:tcBorders>
              <w:bottom w:val="nil"/>
              <w:right w:val="single" w:sz="4" w:space="0" w:color="auto"/>
            </w:tcBorders>
            <w:shd w:val="clear" w:color="auto" w:fill="auto"/>
            <w:vAlign w:val="center"/>
          </w:tcPr>
          <w:p w14:paraId="203CF0BE"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Wnioskodawca w okresie roku poprzedzającego dzień złożenia WOPP nie wykonywał i nie wykonuje działalności gospodarczej, do której stosuje się przepisy ustawy Prawo przedsiębiorców.</w:t>
            </w:r>
          </w:p>
        </w:tc>
        <w:tc>
          <w:tcPr>
            <w:tcW w:w="0" w:type="auto"/>
            <w:tcBorders>
              <w:top w:val="single" w:sz="4" w:space="0" w:color="auto"/>
              <w:left w:val="single" w:sz="4" w:space="0" w:color="auto"/>
              <w:bottom w:val="nil"/>
              <w:right w:val="single" w:sz="4" w:space="0" w:color="auto"/>
            </w:tcBorders>
            <w:shd w:val="clear" w:color="auto" w:fill="auto"/>
            <w:vAlign w:val="center"/>
          </w:tcPr>
          <w:p w14:paraId="5CEC7ED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77C9F0F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92D1F4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D85BFCE" w14:textId="77777777" w:rsidTr="006B4681">
        <w:trPr>
          <w:trHeight w:val="282"/>
        </w:trPr>
        <w:tc>
          <w:tcPr>
            <w:tcW w:w="0" w:type="auto"/>
            <w:tcBorders>
              <w:bottom w:val="nil"/>
              <w:right w:val="single" w:sz="4" w:space="0" w:color="auto"/>
            </w:tcBorders>
            <w:shd w:val="clear" w:color="auto" w:fill="D9D9D9"/>
            <w:vAlign w:val="center"/>
          </w:tcPr>
          <w:p w14:paraId="42478212" w14:textId="1D1EDA07"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.1.3</w:t>
            </w:r>
          </w:p>
        </w:tc>
        <w:tc>
          <w:tcPr>
            <w:tcW w:w="0" w:type="auto"/>
            <w:tcBorders>
              <w:bottom w:val="nil"/>
              <w:right w:val="single" w:sz="4" w:space="0" w:color="auto"/>
            </w:tcBorders>
            <w:shd w:val="clear" w:color="auto" w:fill="auto"/>
            <w:vAlign w:val="center"/>
          </w:tcPr>
          <w:p w14:paraId="4C55B4B2"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w ramach PROW 2014-2020 na operację w ramach poddziałania 6.2 lub 6.4 lub 4.2 lub 19.2 w zakresie podejmowanie działalności gospodarczej.</w:t>
            </w:r>
          </w:p>
        </w:tc>
        <w:tc>
          <w:tcPr>
            <w:tcW w:w="0" w:type="auto"/>
            <w:tcBorders>
              <w:top w:val="single" w:sz="4" w:space="0" w:color="auto"/>
              <w:left w:val="single" w:sz="4" w:space="0" w:color="auto"/>
              <w:bottom w:val="nil"/>
              <w:right w:val="single" w:sz="4" w:space="0" w:color="auto"/>
            </w:tcBorders>
            <w:shd w:val="clear" w:color="auto" w:fill="auto"/>
            <w:vAlign w:val="center"/>
          </w:tcPr>
          <w:p w14:paraId="0F01E76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7184DD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A6EF3A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1A35CEA" w14:textId="77777777" w:rsidTr="006B4681">
        <w:trPr>
          <w:trHeight w:val="282"/>
        </w:trPr>
        <w:tc>
          <w:tcPr>
            <w:tcW w:w="0" w:type="auto"/>
            <w:tcBorders>
              <w:bottom w:val="nil"/>
              <w:right w:val="single" w:sz="4" w:space="0" w:color="auto"/>
            </w:tcBorders>
            <w:shd w:val="clear" w:color="auto" w:fill="D9D9D9"/>
            <w:vAlign w:val="center"/>
          </w:tcPr>
          <w:p w14:paraId="3F1C2AE3" w14:textId="1BF8E32B"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.1.4.</w:t>
            </w:r>
          </w:p>
        </w:tc>
        <w:tc>
          <w:tcPr>
            <w:tcW w:w="0" w:type="auto"/>
            <w:tcBorders>
              <w:bottom w:val="nil"/>
              <w:right w:val="single" w:sz="4" w:space="0" w:color="auto"/>
            </w:tcBorders>
            <w:shd w:val="clear" w:color="auto" w:fill="auto"/>
            <w:vAlign w:val="center"/>
          </w:tcPr>
          <w:p w14:paraId="36A6136B"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w ramach PS WPR na operację w zakresie start DG, start GA, start ZE, start GO, start KŁŻ, rozwój DG, rozwój GA, rozwój ZE, rozwój GO lub rozwój KŁŻ.</w:t>
            </w:r>
          </w:p>
        </w:tc>
        <w:tc>
          <w:tcPr>
            <w:tcW w:w="0" w:type="auto"/>
            <w:tcBorders>
              <w:top w:val="single" w:sz="4" w:space="0" w:color="auto"/>
              <w:left w:val="single" w:sz="4" w:space="0" w:color="auto"/>
              <w:bottom w:val="nil"/>
              <w:right w:val="single" w:sz="4" w:space="0" w:color="auto"/>
            </w:tcBorders>
            <w:shd w:val="clear" w:color="auto" w:fill="auto"/>
            <w:vAlign w:val="center"/>
          </w:tcPr>
          <w:p w14:paraId="1C43B84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D005AE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1ACEA3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50CD7F6" w14:textId="77777777" w:rsidTr="006B4681">
        <w:trPr>
          <w:trHeight w:val="282"/>
        </w:trPr>
        <w:tc>
          <w:tcPr>
            <w:tcW w:w="0" w:type="auto"/>
            <w:tcBorders>
              <w:bottom w:val="nil"/>
              <w:right w:val="single" w:sz="4" w:space="0" w:color="auto"/>
            </w:tcBorders>
            <w:shd w:val="clear" w:color="auto" w:fill="D9D9D9"/>
            <w:vAlign w:val="center"/>
          </w:tcPr>
          <w:p w14:paraId="13303150" w14:textId="5FA60D2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.1.5.</w:t>
            </w:r>
          </w:p>
        </w:tc>
        <w:tc>
          <w:tcPr>
            <w:tcW w:w="0" w:type="auto"/>
            <w:tcBorders>
              <w:bottom w:val="nil"/>
              <w:right w:val="single" w:sz="4" w:space="0" w:color="auto"/>
            </w:tcBorders>
            <w:shd w:val="clear" w:color="auto" w:fill="auto"/>
            <w:vAlign w:val="center"/>
          </w:tcPr>
          <w:p w14:paraId="3AE0754C"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5000B708" w14:textId="77777777" w:rsidR="00F51EEE" w:rsidRPr="006B4681" w:rsidRDefault="00F51EEE" w:rsidP="006B4681">
            <w:pPr>
              <w:pStyle w:val="Akapitzlist"/>
              <w:tabs>
                <w:tab w:val="left" w:pos="351"/>
              </w:tabs>
              <w:spacing w:after="120" w:line="240" w:lineRule="auto"/>
              <w:ind w:left="67"/>
              <w:jc w:val="both"/>
              <w:rPr>
                <w:rFonts w:ascii="Times New Roman" w:hAnsi="Times New Roman"/>
                <w:iCs/>
                <w:sz w:val="20"/>
                <w:szCs w:val="20"/>
              </w:rPr>
            </w:pPr>
            <w:r w:rsidRPr="006B4681">
              <w:rPr>
                <w:rFonts w:ascii="Times New Roman" w:hAnsi="Times New Roman"/>
                <w:iCs/>
                <w:sz w:val="20"/>
                <w:szCs w:val="20"/>
              </w:rPr>
              <w:t>a)</w:t>
            </w:r>
            <w:r w:rsidRPr="006B4681">
              <w:rPr>
                <w:rFonts w:ascii="Times New Roman" w:hAnsi="Times New Roman"/>
                <w:iCs/>
                <w:sz w:val="20"/>
                <w:szCs w:val="20"/>
              </w:rPr>
              <w:tab/>
              <w:t>jest racjonalny i uzasadniony zakresem operacji,</w:t>
            </w:r>
          </w:p>
          <w:p w14:paraId="467A8041" w14:textId="77777777" w:rsidR="00F51EEE" w:rsidRPr="006B4681" w:rsidRDefault="00F51EEE" w:rsidP="006B4681">
            <w:pPr>
              <w:pStyle w:val="Akapitzlist"/>
              <w:tabs>
                <w:tab w:val="left" w:pos="351"/>
              </w:tabs>
              <w:spacing w:after="120" w:line="240" w:lineRule="auto"/>
              <w:ind w:left="67"/>
              <w:jc w:val="both"/>
              <w:rPr>
                <w:rFonts w:ascii="Times New Roman" w:hAnsi="Times New Roman"/>
                <w:iCs/>
                <w:sz w:val="20"/>
                <w:szCs w:val="20"/>
              </w:rPr>
            </w:pPr>
            <w:r w:rsidRPr="006B4681">
              <w:rPr>
                <w:rFonts w:ascii="Times New Roman" w:hAnsi="Times New Roman"/>
                <w:iCs/>
                <w:sz w:val="20"/>
                <w:szCs w:val="20"/>
              </w:rPr>
              <w:t>b)</w:t>
            </w:r>
            <w:r w:rsidRPr="006B4681">
              <w:rPr>
                <w:rFonts w:ascii="Times New Roman" w:hAnsi="Times New Roman"/>
                <w:iCs/>
                <w:sz w:val="20"/>
                <w:szCs w:val="20"/>
              </w:rPr>
              <w:tab/>
              <w:t>zawiera co najmniej:</w:t>
            </w:r>
          </w:p>
          <w:p w14:paraId="649708FD" w14:textId="77777777" w:rsidR="00F51EEE" w:rsidRPr="006B4681" w:rsidRDefault="00F51EEE" w:rsidP="006B4681">
            <w:pPr>
              <w:pStyle w:val="Akapitzlist"/>
              <w:numPr>
                <w:ilvl w:val="0"/>
                <w:numId w:val="19"/>
              </w:numPr>
              <w:tabs>
                <w:tab w:val="left" w:pos="493"/>
              </w:tabs>
              <w:suppressAutoHyphens w:val="0"/>
              <w:autoSpaceDN/>
              <w:spacing w:after="120" w:line="240" w:lineRule="auto"/>
              <w:ind w:left="351" w:hanging="142"/>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1140C7C7" w14:textId="77777777" w:rsidR="00F51EEE" w:rsidRPr="006B4681" w:rsidRDefault="00F51EEE" w:rsidP="006B4681">
            <w:pPr>
              <w:pStyle w:val="Akapitzlist"/>
              <w:numPr>
                <w:ilvl w:val="0"/>
                <w:numId w:val="19"/>
              </w:numPr>
              <w:tabs>
                <w:tab w:val="left" w:pos="351"/>
                <w:tab w:val="left" w:pos="493"/>
              </w:tabs>
              <w:suppressAutoHyphens w:val="0"/>
              <w:autoSpaceDN/>
              <w:spacing w:after="120" w:line="240" w:lineRule="auto"/>
              <w:ind w:left="351" w:hanging="142"/>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 planowany zakres działań niezbędnych do osiągnięcia celu, w tym wskazanie zakresu rzeczowego i nakładów i finansowych,</w:t>
            </w:r>
          </w:p>
          <w:p w14:paraId="7D3CC60D" w14:textId="77777777" w:rsidR="00F51EEE" w:rsidRPr="006B4681" w:rsidRDefault="00F51EEE" w:rsidP="006B4681">
            <w:pPr>
              <w:pStyle w:val="Akapitzlist"/>
              <w:numPr>
                <w:ilvl w:val="0"/>
                <w:numId w:val="19"/>
              </w:numPr>
              <w:tabs>
                <w:tab w:val="left" w:pos="351"/>
                <w:tab w:val="left" w:pos="493"/>
              </w:tabs>
              <w:suppressAutoHyphens w:val="0"/>
              <w:autoSpaceDN/>
              <w:spacing w:after="120" w:line="240" w:lineRule="auto"/>
              <w:ind w:left="351" w:hanging="142"/>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1F86D9BC" w14:textId="77777777" w:rsidR="00F51EEE" w:rsidRPr="006B4681" w:rsidRDefault="00F51EEE" w:rsidP="006B4681">
            <w:pPr>
              <w:pStyle w:val="Akapitzlist"/>
              <w:numPr>
                <w:ilvl w:val="0"/>
                <w:numId w:val="19"/>
              </w:numPr>
              <w:tabs>
                <w:tab w:val="left" w:pos="351"/>
                <w:tab w:val="left" w:pos="493"/>
              </w:tabs>
              <w:suppressAutoHyphens w:val="0"/>
              <w:autoSpaceDN/>
              <w:spacing w:after="120" w:line="240" w:lineRule="auto"/>
              <w:ind w:left="351" w:hanging="142"/>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w:t>
            </w:r>
          </w:p>
        </w:tc>
        <w:tc>
          <w:tcPr>
            <w:tcW w:w="0" w:type="auto"/>
            <w:tcBorders>
              <w:top w:val="single" w:sz="4" w:space="0" w:color="auto"/>
              <w:left w:val="single" w:sz="4" w:space="0" w:color="auto"/>
              <w:bottom w:val="nil"/>
              <w:right w:val="single" w:sz="4" w:space="0" w:color="auto"/>
            </w:tcBorders>
            <w:shd w:val="clear" w:color="auto" w:fill="auto"/>
            <w:vAlign w:val="center"/>
          </w:tcPr>
          <w:p w14:paraId="135BC24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2384A5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4881EA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169C64C" w14:textId="77777777" w:rsidTr="006B4681">
        <w:trPr>
          <w:trHeight w:val="282"/>
        </w:trPr>
        <w:tc>
          <w:tcPr>
            <w:tcW w:w="0" w:type="auto"/>
            <w:tcBorders>
              <w:bottom w:val="nil"/>
              <w:right w:val="single" w:sz="4" w:space="0" w:color="auto"/>
            </w:tcBorders>
            <w:shd w:val="clear" w:color="auto" w:fill="D9D9D9"/>
            <w:vAlign w:val="center"/>
          </w:tcPr>
          <w:p w14:paraId="08C5FCC5" w14:textId="0310101C"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.1.6</w:t>
            </w:r>
          </w:p>
        </w:tc>
        <w:tc>
          <w:tcPr>
            <w:tcW w:w="0" w:type="auto"/>
            <w:tcBorders>
              <w:bottom w:val="nil"/>
              <w:right w:val="single" w:sz="4" w:space="0" w:color="auto"/>
            </w:tcBorders>
            <w:shd w:val="clear" w:color="auto" w:fill="D9D9D9"/>
            <w:vAlign w:val="center"/>
          </w:tcPr>
          <w:p w14:paraId="2E7EC38C" w14:textId="77777777" w:rsidR="00F51EEE" w:rsidRPr="006B4681" w:rsidRDefault="00F51EEE" w:rsidP="006B4681">
            <w:pPr>
              <w:pStyle w:val="Akapitzlist"/>
              <w:spacing w:after="120" w:line="240" w:lineRule="auto"/>
              <w:ind w:left="0"/>
              <w:jc w:val="center"/>
              <w:rPr>
                <w:rFonts w:ascii="Times New Roman" w:hAnsi="Times New Roman"/>
                <w:b/>
                <w:bCs/>
                <w:iCs/>
                <w:sz w:val="20"/>
                <w:szCs w:val="20"/>
              </w:rPr>
            </w:pPr>
            <w:r w:rsidRPr="006B4681">
              <w:rPr>
                <w:rFonts w:ascii="Times New Roman" w:hAnsi="Times New Roman"/>
                <w:b/>
                <w:bCs/>
                <w:iCs/>
                <w:sz w:val="20"/>
                <w:szCs w:val="20"/>
              </w:rPr>
              <w:t>Operacja zakłada:</w:t>
            </w:r>
          </w:p>
        </w:tc>
        <w:tc>
          <w:tcPr>
            <w:tcW w:w="0" w:type="auto"/>
            <w:tcBorders>
              <w:top w:val="single" w:sz="4" w:space="0" w:color="auto"/>
              <w:left w:val="single" w:sz="4" w:space="0" w:color="auto"/>
              <w:bottom w:val="nil"/>
              <w:right w:val="single" w:sz="4" w:space="0" w:color="auto"/>
            </w:tcBorders>
            <w:shd w:val="clear" w:color="auto" w:fill="D1D1D1"/>
            <w:vAlign w:val="center"/>
          </w:tcPr>
          <w:p w14:paraId="50208B41"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right w:val="single" w:sz="4" w:space="0" w:color="auto"/>
            </w:tcBorders>
            <w:shd w:val="clear" w:color="auto" w:fill="D1D1D1"/>
            <w:vAlign w:val="center"/>
          </w:tcPr>
          <w:p w14:paraId="0B8B1BB3"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D1D1D1"/>
            <w:vAlign w:val="center"/>
          </w:tcPr>
          <w:p w14:paraId="72B268C2" w14:textId="77777777" w:rsidR="00F51EEE" w:rsidRPr="006B4681" w:rsidRDefault="00F51EEE" w:rsidP="006B4681">
            <w:pPr>
              <w:jc w:val="center"/>
              <w:rPr>
                <w:rFonts w:ascii="Times New Roman" w:hAnsi="Times New Roman" w:cs="Times New Roman"/>
                <w:sz w:val="20"/>
                <w:szCs w:val="20"/>
              </w:rPr>
            </w:pPr>
          </w:p>
        </w:tc>
      </w:tr>
      <w:tr w:rsidR="00F51EEE" w:rsidRPr="006B4681" w14:paraId="1330F0E9" w14:textId="77777777" w:rsidTr="006B4681">
        <w:trPr>
          <w:trHeight w:val="282"/>
        </w:trPr>
        <w:tc>
          <w:tcPr>
            <w:tcW w:w="0" w:type="auto"/>
            <w:gridSpan w:val="2"/>
            <w:tcBorders>
              <w:bottom w:val="nil"/>
            </w:tcBorders>
            <w:shd w:val="clear" w:color="auto" w:fill="auto"/>
            <w:vAlign w:val="center"/>
          </w:tcPr>
          <w:p w14:paraId="11E93A2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3B68131A"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22B1A3BD"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13E3549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0E1C6B36" w14:textId="77777777" w:rsidTr="006B4681">
        <w:trPr>
          <w:trHeight w:val="282"/>
        </w:trPr>
        <w:tc>
          <w:tcPr>
            <w:tcW w:w="0" w:type="auto"/>
            <w:tcBorders>
              <w:bottom w:val="nil"/>
              <w:right w:val="single" w:sz="4" w:space="0" w:color="auto"/>
            </w:tcBorders>
            <w:shd w:val="clear" w:color="auto" w:fill="auto"/>
            <w:vAlign w:val="center"/>
          </w:tcPr>
          <w:p w14:paraId="5796DC21" w14:textId="25E170E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.1.6.1</w:t>
            </w:r>
          </w:p>
        </w:tc>
        <w:tc>
          <w:tcPr>
            <w:tcW w:w="0" w:type="auto"/>
            <w:tcBorders>
              <w:bottom w:val="nil"/>
              <w:right w:val="single" w:sz="4" w:space="0" w:color="auto"/>
            </w:tcBorders>
            <w:shd w:val="clear" w:color="auto" w:fill="auto"/>
            <w:vAlign w:val="center"/>
          </w:tcPr>
          <w:p w14:paraId="5187D4C0"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Podjęcie we własnym imieniu DG, do której stosuje się przepisy ustawy Prawo przedsiębiorców.</w:t>
            </w:r>
          </w:p>
        </w:tc>
        <w:tc>
          <w:tcPr>
            <w:tcW w:w="0" w:type="auto"/>
            <w:tcBorders>
              <w:top w:val="single" w:sz="4" w:space="0" w:color="auto"/>
              <w:left w:val="single" w:sz="4" w:space="0" w:color="auto"/>
              <w:bottom w:val="nil"/>
              <w:right w:val="single" w:sz="4" w:space="0" w:color="auto"/>
            </w:tcBorders>
            <w:shd w:val="clear" w:color="auto" w:fill="auto"/>
            <w:vAlign w:val="center"/>
          </w:tcPr>
          <w:p w14:paraId="62F99FC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D73102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23E610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FADBB1F" w14:textId="77777777" w:rsidTr="006B4681">
        <w:trPr>
          <w:trHeight w:val="282"/>
        </w:trPr>
        <w:tc>
          <w:tcPr>
            <w:tcW w:w="0" w:type="auto"/>
            <w:tcBorders>
              <w:bottom w:val="nil"/>
              <w:right w:val="single" w:sz="4" w:space="0" w:color="auto"/>
            </w:tcBorders>
            <w:shd w:val="clear" w:color="auto" w:fill="auto"/>
            <w:vAlign w:val="center"/>
          </w:tcPr>
          <w:p w14:paraId="7349B627" w14:textId="4762D78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.1.6.2</w:t>
            </w:r>
          </w:p>
        </w:tc>
        <w:tc>
          <w:tcPr>
            <w:tcW w:w="0" w:type="auto"/>
            <w:tcBorders>
              <w:bottom w:val="nil"/>
              <w:right w:val="single" w:sz="4" w:space="0" w:color="auto"/>
            </w:tcBorders>
            <w:shd w:val="clear" w:color="auto" w:fill="auto"/>
            <w:vAlign w:val="center"/>
          </w:tcPr>
          <w:p w14:paraId="6DDDF791"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0" w:type="auto"/>
            <w:tcBorders>
              <w:top w:val="single" w:sz="4" w:space="0" w:color="auto"/>
              <w:left w:val="single" w:sz="4" w:space="0" w:color="auto"/>
              <w:bottom w:val="nil"/>
              <w:right w:val="single" w:sz="4" w:space="0" w:color="auto"/>
            </w:tcBorders>
            <w:shd w:val="clear" w:color="auto" w:fill="auto"/>
            <w:vAlign w:val="center"/>
          </w:tcPr>
          <w:p w14:paraId="776F6A3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8499EA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B58908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7B5DDFD" w14:textId="77777777" w:rsidTr="006B4681">
        <w:trPr>
          <w:trHeight w:val="282"/>
        </w:trPr>
        <w:tc>
          <w:tcPr>
            <w:tcW w:w="0" w:type="auto"/>
            <w:tcBorders>
              <w:bottom w:val="nil"/>
              <w:right w:val="single" w:sz="4" w:space="0" w:color="auto"/>
            </w:tcBorders>
            <w:shd w:val="clear" w:color="auto" w:fill="auto"/>
            <w:vAlign w:val="center"/>
          </w:tcPr>
          <w:p w14:paraId="26F08EEC" w14:textId="7BBDEE35"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.1.6.3</w:t>
            </w:r>
          </w:p>
        </w:tc>
        <w:tc>
          <w:tcPr>
            <w:tcW w:w="0" w:type="auto"/>
            <w:tcBorders>
              <w:bottom w:val="nil"/>
              <w:right w:val="single" w:sz="4" w:space="0" w:color="auto"/>
            </w:tcBorders>
            <w:shd w:val="clear" w:color="auto" w:fill="auto"/>
            <w:vAlign w:val="center"/>
          </w:tcPr>
          <w:p w14:paraId="75A7B478"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Osiągnięcie co najmniej 30% planowanego wartościowego lub ilościowego poziomu sprzedaży towarów lub usług do dnia, w którym upłynie rok od dnia wypłaty pomocy.</w:t>
            </w:r>
          </w:p>
        </w:tc>
        <w:tc>
          <w:tcPr>
            <w:tcW w:w="0" w:type="auto"/>
            <w:tcBorders>
              <w:top w:val="single" w:sz="4" w:space="0" w:color="auto"/>
              <w:left w:val="single" w:sz="4" w:space="0" w:color="auto"/>
              <w:bottom w:val="nil"/>
              <w:right w:val="single" w:sz="4" w:space="0" w:color="auto"/>
            </w:tcBorders>
            <w:shd w:val="clear" w:color="auto" w:fill="auto"/>
            <w:vAlign w:val="center"/>
          </w:tcPr>
          <w:p w14:paraId="3DC35D6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AE2EB0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E5E036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C876122" w14:textId="77777777" w:rsidTr="006B4681">
        <w:trPr>
          <w:trHeight w:val="282"/>
        </w:trPr>
        <w:tc>
          <w:tcPr>
            <w:tcW w:w="0" w:type="auto"/>
            <w:tcBorders>
              <w:bottom w:val="nil"/>
              <w:right w:val="single" w:sz="4" w:space="0" w:color="auto"/>
            </w:tcBorders>
            <w:shd w:val="clear" w:color="auto" w:fill="D9D9D9"/>
            <w:vAlign w:val="center"/>
          </w:tcPr>
          <w:p w14:paraId="5711FCA3" w14:textId="7E2DDE14"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.2.</w:t>
            </w:r>
          </w:p>
        </w:tc>
        <w:tc>
          <w:tcPr>
            <w:tcW w:w="0" w:type="auto"/>
            <w:gridSpan w:val="4"/>
            <w:tcBorders>
              <w:bottom w:val="nil"/>
            </w:tcBorders>
            <w:shd w:val="clear" w:color="auto" w:fill="D9D9D9"/>
            <w:vAlign w:val="center"/>
          </w:tcPr>
          <w:p w14:paraId="6815EF3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
                <w:bCs/>
                <w:iCs/>
                <w:sz w:val="20"/>
                <w:szCs w:val="20"/>
              </w:rPr>
              <w:t>W przypadku operacji z zakresu ROZWÓJ DG spełnione są następujące warunki:</w:t>
            </w:r>
          </w:p>
        </w:tc>
      </w:tr>
      <w:tr w:rsidR="00F51EEE" w:rsidRPr="006B4681" w14:paraId="26303EB1" w14:textId="77777777" w:rsidTr="006B4681">
        <w:trPr>
          <w:trHeight w:val="282"/>
        </w:trPr>
        <w:tc>
          <w:tcPr>
            <w:tcW w:w="0" w:type="auto"/>
            <w:gridSpan w:val="2"/>
            <w:tcBorders>
              <w:bottom w:val="nil"/>
            </w:tcBorders>
            <w:shd w:val="clear" w:color="auto" w:fill="auto"/>
            <w:vAlign w:val="center"/>
          </w:tcPr>
          <w:p w14:paraId="60A61FC1"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601D171D"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570C91D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1844E5CA"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0544EDAC"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23E1CAA5"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lastRenderedPageBreak/>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2827D43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B050545"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2AA7DFE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0824259" w14:textId="77777777" w:rsidTr="006B4681">
        <w:trPr>
          <w:trHeight w:val="282"/>
        </w:trPr>
        <w:tc>
          <w:tcPr>
            <w:tcW w:w="0" w:type="auto"/>
            <w:tcBorders>
              <w:bottom w:val="nil"/>
              <w:right w:val="single" w:sz="4" w:space="0" w:color="auto"/>
            </w:tcBorders>
            <w:shd w:val="clear" w:color="auto" w:fill="auto"/>
            <w:vAlign w:val="center"/>
          </w:tcPr>
          <w:p w14:paraId="405E89AB" w14:textId="5F83EBFE"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.2.1.</w:t>
            </w:r>
          </w:p>
        </w:tc>
        <w:tc>
          <w:tcPr>
            <w:tcW w:w="0" w:type="auto"/>
            <w:tcBorders>
              <w:bottom w:val="nil"/>
              <w:right w:val="single" w:sz="4" w:space="0" w:color="auto"/>
            </w:tcBorders>
            <w:shd w:val="clear" w:color="auto" w:fill="auto"/>
            <w:vAlign w:val="center"/>
          </w:tcPr>
          <w:p w14:paraId="05D44914"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 okresie 3 lat poprzedzających dzień złożenia WOPP wnioskodawca wykonywał łącznie co najmniej przez 365 dni działalność gospodarczą, do której stosuje się Prawo przedsiębiorców, oraz nadal wykonuje tę działalność.</w:t>
            </w:r>
          </w:p>
        </w:tc>
        <w:tc>
          <w:tcPr>
            <w:tcW w:w="0" w:type="auto"/>
            <w:tcBorders>
              <w:top w:val="single" w:sz="4" w:space="0" w:color="auto"/>
              <w:left w:val="single" w:sz="4" w:space="0" w:color="auto"/>
              <w:bottom w:val="nil"/>
              <w:right w:val="single" w:sz="4" w:space="0" w:color="auto"/>
            </w:tcBorders>
            <w:shd w:val="clear" w:color="auto" w:fill="auto"/>
            <w:vAlign w:val="center"/>
          </w:tcPr>
          <w:p w14:paraId="3C04439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AA1714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E82F1C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1651561" w14:textId="77777777" w:rsidTr="006B4681">
        <w:trPr>
          <w:trHeight w:val="282"/>
        </w:trPr>
        <w:tc>
          <w:tcPr>
            <w:tcW w:w="0" w:type="auto"/>
            <w:tcBorders>
              <w:bottom w:val="nil"/>
              <w:right w:val="single" w:sz="4" w:space="0" w:color="auto"/>
            </w:tcBorders>
            <w:shd w:val="clear" w:color="auto" w:fill="auto"/>
            <w:vAlign w:val="center"/>
          </w:tcPr>
          <w:p w14:paraId="10382F45" w14:textId="46FF256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.2.2.</w:t>
            </w:r>
          </w:p>
        </w:tc>
        <w:tc>
          <w:tcPr>
            <w:tcW w:w="0" w:type="auto"/>
            <w:tcBorders>
              <w:bottom w:val="nil"/>
              <w:right w:val="single" w:sz="4" w:space="0" w:color="auto"/>
            </w:tcBorders>
            <w:shd w:val="clear" w:color="auto" w:fill="auto"/>
            <w:vAlign w:val="center"/>
          </w:tcPr>
          <w:p w14:paraId="567A22DC"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na operację w tym zakresie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269845F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AC1BC4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55FA5B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58FC908" w14:textId="77777777" w:rsidTr="006B4681">
        <w:trPr>
          <w:trHeight w:val="282"/>
        </w:trPr>
        <w:tc>
          <w:tcPr>
            <w:tcW w:w="0" w:type="auto"/>
            <w:tcBorders>
              <w:bottom w:val="nil"/>
              <w:right w:val="single" w:sz="4" w:space="0" w:color="auto"/>
            </w:tcBorders>
            <w:shd w:val="clear" w:color="auto" w:fill="auto"/>
            <w:vAlign w:val="center"/>
          </w:tcPr>
          <w:p w14:paraId="0DF1F10D" w14:textId="0E8282AA"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.2.3.</w:t>
            </w:r>
          </w:p>
        </w:tc>
        <w:tc>
          <w:tcPr>
            <w:tcW w:w="0" w:type="auto"/>
            <w:tcBorders>
              <w:bottom w:val="nil"/>
              <w:right w:val="single" w:sz="4" w:space="0" w:color="auto"/>
            </w:tcBorders>
            <w:shd w:val="clear" w:color="auto" w:fill="auto"/>
            <w:vAlign w:val="center"/>
          </w:tcPr>
          <w:p w14:paraId="15B925CA"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Upłynęły co najmniej 2 lata od dnia wypłaty pomocy wnioskodawcy na operację w zakresie start DG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7AEB745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5DB5C7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B77FF7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7F93B65" w14:textId="77777777" w:rsidTr="006B4681">
        <w:trPr>
          <w:trHeight w:val="282"/>
        </w:trPr>
        <w:tc>
          <w:tcPr>
            <w:tcW w:w="0" w:type="auto"/>
            <w:tcBorders>
              <w:bottom w:val="nil"/>
              <w:right w:val="single" w:sz="4" w:space="0" w:color="auto"/>
            </w:tcBorders>
            <w:shd w:val="clear" w:color="auto" w:fill="auto"/>
            <w:vAlign w:val="center"/>
          </w:tcPr>
          <w:p w14:paraId="781FDABF" w14:textId="5EFA5BA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.2.4.</w:t>
            </w:r>
          </w:p>
        </w:tc>
        <w:tc>
          <w:tcPr>
            <w:tcW w:w="0" w:type="auto"/>
            <w:tcBorders>
              <w:bottom w:val="nil"/>
              <w:right w:val="single" w:sz="4" w:space="0" w:color="auto"/>
            </w:tcBorders>
            <w:shd w:val="clear" w:color="auto" w:fill="auto"/>
            <w:vAlign w:val="center"/>
          </w:tcPr>
          <w:p w14:paraId="7917BCFB"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0" w:type="auto"/>
            <w:tcBorders>
              <w:top w:val="single" w:sz="4" w:space="0" w:color="auto"/>
              <w:left w:val="single" w:sz="4" w:space="0" w:color="auto"/>
              <w:bottom w:val="nil"/>
              <w:right w:val="single" w:sz="4" w:space="0" w:color="auto"/>
            </w:tcBorders>
            <w:shd w:val="clear" w:color="auto" w:fill="auto"/>
            <w:vAlign w:val="center"/>
          </w:tcPr>
          <w:p w14:paraId="1EB9E31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C49D79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7E003A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8C5DE78" w14:textId="77777777" w:rsidTr="006B4681">
        <w:trPr>
          <w:trHeight w:val="282"/>
        </w:trPr>
        <w:tc>
          <w:tcPr>
            <w:tcW w:w="0" w:type="auto"/>
            <w:tcBorders>
              <w:bottom w:val="nil"/>
              <w:right w:val="single" w:sz="4" w:space="0" w:color="auto"/>
            </w:tcBorders>
            <w:shd w:val="clear" w:color="auto" w:fill="auto"/>
            <w:vAlign w:val="center"/>
          </w:tcPr>
          <w:p w14:paraId="7F6852BA" w14:textId="46E24DF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.2.5.</w:t>
            </w:r>
          </w:p>
        </w:tc>
        <w:tc>
          <w:tcPr>
            <w:tcW w:w="0" w:type="auto"/>
            <w:tcBorders>
              <w:bottom w:val="nil"/>
              <w:right w:val="single" w:sz="4" w:space="0" w:color="auto"/>
            </w:tcBorders>
            <w:shd w:val="clear" w:color="auto" w:fill="auto"/>
            <w:vAlign w:val="center"/>
          </w:tcPr>
          <w:p w14:paraId="603A9CE2"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43A178EC" w14:textId="77777777" w:rsidR="00F51EEE" w:rsidRPr="006B4681" w:rsidRDefault="00F51EEE" w:rsidP="006B4681">
            <w:pPr>
              <w:pStyle w:val="Akapitzlist"/>
              <w:spacing w:after="120" w:line="240" w:lineRule="auto"/>
              <w:ind w:left="209" w:hanging="209"/>
              <w:jc w:val="both"/>
              <w:rPr>
                <w:rFonts w:ascii="Times New Roman" w:hAnsi="Times New Roman"/>
                <w:iCs/>
                <w:sz w:val="20"/>
                <w:szCs w:val="20"/>
              </w:rPr>
            </w:pPr>
            <w:r w:rsidRPr="006B4681">
              <w:rPr>
                <w:rFonts w:ascii="Times New Roman" w:hAnsi="Times New Roman"/>
                <w:iCs/>
                <w:sz w:val="20"/>
                <w:szCs w:val="20"/>
              </w:rPr>
              <w:t>a)</w:t>
            </w:r>
            <w:r w:rsidRPr="006B4681">
              <w:rPr>
                <w:rFonts w:ascii="Times New Roman" w:hAnsi="Times New Roman"/>
                <w:iCs/>
                <w:sz w:val="20"/>
                <w:szCs w:val="20"/>
              </w:rPr>
              <w:tab/>
              <w:t>jest racjonalny i uzasadniony zakresem operacji,</w:t>
            </w:r>
          </w:p>
          <w:p w14:paraId="24A8C203" w14:textId="77777777" w:rsidR="00F51EEE" w:rsidRPr="006B4681" w:rsidRDefault="00F51EEE" w:rsidP="006B4681">
            <w:pPr>
              <w:pStyle w:val="Akapitzlist"/>
              <w:spacing w:after="120" w:line="240" w:lineRule="auto"/>
              <w:ind w:left="209" w:hanging="209"/>
              <w:jc w:val="both"/>
              <w:rPr>
                <w:rFonts w:ascii="Times New Roman" w:hAnsi="Times New Roman"/>
                <w:iCs/>
                <w:sz w:val="20"/>
                <w:szCs w:val="20"/>
              </w:rPr>
            </w:pPr>
            <w:r w:rsidRPr="006B4681">
              <w:rPr>
                <w:rFonts w:ascii="Times New Roman" w:hAnsi="Times New Roman"/>
                <w:iCs/>
                <w:sz w:val="20"/>
                <w:szCs w:val="20"/>
              </w:rPr>
              <w:t>b)</w:t>
            </w:r>
            <w:r w:rsidRPr="006B4681">
              <w:rPr>
                <w:rFonts w:ascii="Times New Roman" w:hAnsi="Times New Roman"/>
                <w:iCs/>
                <w:sz w:val="20"/>
                <w:szCs w:val="20"/>
              </w:rPr>
              <w:tab/>
              <w:t xml:space="preserve"> zawiera co najmniej:</w:t>
            </w:r>
          </w:p>
          <w:p w14:paraId="7927C37B" w14:textId="77777777" w:rsidR="00F51EEE" w:rsidRPr="006B4681" w:rsidRDefault="00F51EEE" w:rsidP="006B4681">
            <w:pPr>
              <w:pStyle w:val="Akapitzlist"/>
              <w:numPr>
                <w:ilvl w:val="0"/>
                <w:numId w:val="20"/>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05833016" w14:textId="77777777" w:rsidR="00F51EEE" w:rsidRPr="006B4681" w:rsidRDefault="00F51EEE" w:rsidP="006B4681">
            <w:pPr>
              <w:pStyle w:val="Akapitzlist"/>
              <w:numPr>
                <w:ilvl w:val="0"/>
                <w:numId w:val="20"/>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14D86CC6" w14:textId="77777777" w:rsidR="00F51EEE" w:rsidRPr="006B4681" w:rsidRDefault="00F51EEE" w:rsidP="006B4681">
            <w:pPr>
              <w:pStyle w:val="Akapitzlist"/>
              <w:numPr>
                <w:ilvl w:val="0"/>
                <w:numId w:val="20"/>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4DD1A4EC" w14:textId="77777777" w:rsidR="00F51EEE" w:rsidRPr="006B4681" w:rsidRDefault="00F51EEE" w:rsidP="006B4681">
            <w:pPr>
              <w:pStyle w:val="Akapitzlist"/>
              <w:numPr>
                <w:ilvl w:val="0"/>
                <w:numId w:val="20"/>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w:t>
            </w:r>
          </w:p>
        </w:tc>
        <w:tc>
          <w:tcPr>
            <w:tcW w:w="0" w:type="auto"/>
            <w:tcBorders>
              <w:top w:val="single" w:sz="4" w:space="0" w:color="auto"/>
              <w:left w:val="single" w:sz="4" w:space="0" w:color="auto"/>
              <w:bottom w:val="nil"/>
              <w:right w:val="single" w:sz="4" w:space="0" w:color="auto"/>
            </w:tcBorders>
            <w:shd w:val="clear" w:color="auto" w:fill="auto"/>
            <w:vAlign w:val="center"/>
          </w:tcPr>
          <w:p w14:paraId="7EB0C60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EA9E1A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6424E6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F3B4127" w14:textId="77777777" w:rsidTr="006B4681">
        <w:trPr>
          <w:trHeight w:val="282"/>
        </w:trPr>
        <w:tc>
          <w:tcPr>
            <w:tcW w:w="0" w:type="auto"/>
            <w:tcBorders>
              <w:bottom w:val="nil"/>
              <w:right w:val="single" w:sz="4" w:space="0" w:color="auto"/>
            </w:tcBorders>
            <w:shd w:val="clear" w:color="auto" w:fill="auto"/>
            <w:vAlign w:val="center"/>
          </w:tcPr>
          <w:p w14:paraId="49F46567" w14:textId="767A3D6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.2.6.</w:t>
            </w:r>
          </w:p>
        </w:tc>
        <w:tc>
          <w:tcPr>
            <w:tcW w:w="0" w:type="auto"/>
            <w:tcBorders>
              <w:bottom w:val="nil"/>
              <w:right w:val="single" w:sz="4" w:space="0" w:color="auto"/>
            </w:tcBorders>
            <w:shd w:val="clear" w:color="auto" w:fill="auto"/>
            <w:vAlign w:val="center"/>
          </w:tcPr>
          <w:p w14:paraId="3FE30905"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zakłada:</w:t>
            </w:r>
          </w:p>
        </w:tc>
        <w:tc>
          <w:tcPr>
            <w:tcW w:w="0" w:type="auto"/>
            <w:gridSpan w:val="3"/>
            <w:tcBorders>
              <w:top w:val="single" w:sz="4" w:space="0" w:color="auto"/>
              <w:left w:val="single" w:sz="4" w:space="0" w:color="auto"/>
              <w:bottom w:val="nil"/>
            </w:tcBorders>
            <w:shd w:val="clear" w:color="auto" w:fill="auto"/>
            <w:vAlign w:val="center"/>
          </w:tcPr>
          <w:p w14:paraId="03DDCE2D" w14:textId="77777777" w:rsidR="00F51EEE" w:rsidRPr="006B4681" w:rsidRDefault="00F51EEE" w:rsidP="006B4681">
            <w:pPr>
              <w:jc w:val="center"/>
              <w:rPr>
                <w:rFonts w:ascii="Times New Roman" w:hAnsi="Times New Roman" w:cs="Times New Roman"/>
                <w:sz w:val="20"/>
                <w:szCs w:val="20"/>
              </w:rPr>
            </w:pPr>
          </w:p>
        </w:tc>
      </w:tr>
      <w:tr w:rsidR="00F51EEE" w:rsidRPr="006B4681" w14:paraId="64018579" w14:textId="77777777" w:rsidTr="006B4681">
        <w:trPr>
          <w:trHeight w:val="282"/>
        </w:trPr>
        <w:tc>
          <w:tcPr>
            <w:tcW w:w="0" w:type="auto"/>
            <w:tcBorders>
              <w:bottom w:val="nil"/>
              <w:right w:val="single" w:sz="4" w:space="0" w:color="auto"/>
            </w:tcBorders>
            <w:shd w:val="clear" w:color="auto" w:fill="auto"/>
            <w:vAlign w:val="center"/>
          </w:tcPr>
          <w:p w14:paraId="4F3F66D5" w14:textId="710286BD"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.2.7.</w:t>
            </w:r>
          </w:p>
        </w:tc>
        <w:tc>
          <w:tcPr>
            <w:tcW w:w="0" w:type="auto"/>
            <w:tcBorders>
              <w:bottom w:val="nil"/>
              <w:right w:val="single" w:sz="4" w:space="0" w:color="auto"/>
            </w:tcBorders>
            <w:shd w:val="clear" w:color="auto" w:fill="auto"/>
            <w:vAlign w:val="center"/>
          </w:tcPr>
          <w:p w14:paraId="4E58E859"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0" w:type="auto"/>
            <w:tcBorders>
              <w:top w:val="single" w:sz="4" w:space="0" w:color="auto"/>
              <w:left w:val="single" w:sz="4" w:space="0" w:color="auto"/>
              <w:bottom w:val="nil"/>
              <w:right w:val="single" w:sz="4" w:space="0" w:color="auto"/>
            </w:tcBorders>
            <w:shd w:val="clear" w:color="auto" w:fill="auto"/>
            <w:vAlign w:val="center"/>
          </w:tcPr>
          <w:p w14:paraId="43D6788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5DB610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C2574E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3AC4550" w14:textId="77777777" w:rsidTr="006B4681">
        <w:trPr>
          <w:trHeight w:val="282"/>
        </w:trPr>
        <w:tc>
          <w:tcPr>
            <w:tcW w:w="0" w:type="auto"/>
            <w:tcBorders>
              <w:bottom w:val="nil"/>
              <w:right w:val="single" w:sz="4" w:space="0" w:color="auto"/>
            </w:tcBorders>
            <w:shd w:val="clear" w:color="auto" w:fill="D9D9D9"/>
            <w:vAlign w:val="center"/>
          </w:tcPr>
          <w:p w14:paraId="296A5377" w14:textId="295D9D0A"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.3.</w:t>
            </w:r>
          </w:p>
        </w:tc>
        <w:tc>
          <w:tcPr>
            <w:tcW w:w="0" w:type="auto"/>
            <w:gridSpan w:val="4"/>
            <w:tcBorders>
              <w:bottom w:val="nil"/>
            </w:tcBorders>
            <w:shd w:val="clear" w:color="auto" w:fill="D9D9D9"/>
            <w:vAlign w:val="center"/>
          </w:tcPr>
          <w:p w14:paraId="6F10D445" w14:textId="77777777" w:rsidR="00F51EEE" w:rsidRPr="006B4681" w:rsidRDefault="00F51EEE" w:rsidP="006B4681">
            <w:pPr>
              <w:pStyle w:val="Akapitzlist"/>
              <w:spacing w:after="160" w:line="240" w:lineRule="auto"/>
              <w:ind w:left="0"/>
              <w:jc w:val="center"/>
              <w:rPr>
                <w:rFonts w:ascii="Times New Roman" w:hAnsi="Times New Roman"/>
                <w:b/>
                <w:bCs/>
                <w:iCs/>
                <w:sz w:val="20"/>
                <w:szCs w:val="20"/>
              </w:rPr>
            </w:pPr>
            <w:r w:rsidRPr="006B4681">
              <w:rPr>
                <w:rFonts w:ascii="Times New Roman" w:hAnsi="Times New Roman"/>
                <w:b/>
                <w:bCs/>
                <w:iCs/>
                <w:sz w:val="20"/>
                <w:szCs w:val="20"/>
              </w:rPr>
              <w:t>W przypadku operacji z zakresu start GA, spełnione zostały następujące warunki:</w:t>
            </w:r>
          </w:p>
        </w:tc>
      </w:tr>
      <w:tr w:rsidR="00F51EEE" w:rsidRPr="006B4681" w14:paraId="485C8B3D" w14:textId="77777777" w:rsidTr="006B4681">
        <w:trPr>
          <w:trHeight w:val="282"/>
        </w:trPr>
        <w:tc>
          <w:tcPr>
            <w:tcW w:w="0" w:type="auto"/>
            <w:gridSpan w:val="2"/>
            <w:tcBorders>
              <w:bottom w:val="nil"/>
            </w:tcBorders>
            <w:shd w:val="clear" w:color="auto" w:fill="auto"/>
            <w:vAlign w:val="center"/>
          </w:tcPr>
          <w:p w14:paraId="32EBFDC8"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2273B4E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4BEFD43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4AAC2036"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6F3ED915"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215671E9"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0C5CCDD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F507A0E"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2D674E9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9E29D73" w14:textId="77777777" w:rsidTr="006B4681">
        <w:trPr>
          <w:trHeight w:val="282"/>
        </w:trPr>
        <w:tc>
          <w:tcPr>
            <w:tcW w:w="0" w:type="auto"/>
            <w:tcBorders>
              <w:bottom w:val="nil"/>
              <w:right w:val="single" w:sz="4" w:space="0" w:color="auto"/>
            </w:tcBorders>
            <w:shd w:val="clear" w:color="auto" w:fill="auto"/>
            <w:vAlign w:val="center"/>
          </w:tcPr>
          <w:p w14:paraId="591AFFDA" w14:textId="48624B3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.3.1.</w:t>
            </w:r>
          </w:p>
        </w:tc>
        <w:tc>
          <w:tcPr>
            <w:tcW w:w="0" w:type="auto"/>
            <w:tcBorders>
              <w:bottom w:val="nil"/>
              <w:right w:val="single" w:sz="4" w:space="0" w:color="auto"/>
            </w:tcBorders>
            <w:shd w:val="clear" w:color="auto" w:fill="auto"/>
            <w:vAlign w:val="center"/>
          </w:tcPr>
          <w:p w14:paraId="7BD62688"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Wnioskodawca jest rolnikiem albo małżonkiem rolnika albo domownikiem z małego gospodarstwa rolnego.</w:t>
            </w:r>
          </w:p>
        </w:tc>
        <w:tc>
          <w:tcPr>
            <w:tcW w:w="0" w:type="auto"/>
            <w:tcBorders>
              <w:top w:val="single" w:sz="4" w:space="0" w:color="auto"/>
              <w:left w:val="single" w:sz="4" w:space="0" w:color="auto"/>
              <w:bottom w:val="nil"/>
              <w:right w:val="single" w:sz="4" w:space="0" w:color="auto"/>
            </w:tcBorders>
            <w:shd w:val="clear" w:color="auto" w:fill="auto"/>
            <w:vAlign w:val="center"/>
          </w:tcPr>
          <w:p w14:paraId="6191358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ABF5B4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A1D877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4891900" w14:textId="77777777" w:rsidTr="006B4681">
        <w:trPr>
          <w:trHeight w:val="282"/>
        </w:trPr>
        <w:tc>
          <w:tcPr>
            <w:tcW w:w="0" w:type="auto"/>
            <w:tcBorders>
              <w:bottom w:val="nil"/>
              <w:right w:val="single" w:sz="4" w:space="0" w:color="auto"/>
            </w:tcBorders>
            <w:shd w:val="clear" w:color="auto" w:fill="auto"/>
            <w:vAlign w:val="center"/>
          </w:tcPr>
          <w:p w14:paraId="25BF079E" w14:textId="1A6AF188"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.3.2.</w:t>
            </w:r>
          </w:p>
        </w:tc>
        <w:tc>
          <w:tcPr>
            <w:tcW w:w="0" w:type="auto"/>
            <w:tcBorders>
              <w:bottom w:val="nil"/>
              <w:right w:val="single" w:sz="4" w:space="0" w:color="auto"/>
            </w:tcBorders>
            <w:shd w:val="clear" w:color="auto" w:fill="auto"/>
            <w:vAlign w:val="center"/>
          </w:tcPr>
          <w:p w14:paraId="2C93ECC6"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 xml:space="preserve">wnioskodawcy nie została dotychczas przyznana pomoc na działalność tego samego rodzaju w zakresach odpowiednio na start GA, start GO, start ZE, rozwój GA, rozwój GO lub rozwój ZE w ramach PS WPR; </w:t>
            </w:r>
          </w:p>
        </w:tc>
        <w:tc>
          <w:tcPr>
            <w:tcW w:w="0" w:type="auto"/>
            <w:tcBorders>
              <w:top w:val="single" w:sz="4" w:space="0" w:color="auto"/>
              <w:left w:val="single" w:sz="4" w:space="0" w:color="auto"/>
              <w:bottom w:val="nil"/>
              <w:right w:val="single" w:sz="4" w:space="0" w:color="auto"/>
            </w:tcBorders>
            <w:shd w:val="clear" w:color="auto" w:fill="auto"/>
            <w:vAlign w:val="center"/>
          </w:tcPr>
          <w:p w14:paraId="41EF407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28A167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68B996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19FB5A9" w14:textId="77777777" w:rsidTr="006B4681">
        <w:trPr>
          <w:trHeight w:val="998"/>
        </w:trPr>
        <w:tc>
          <w:tcPr>
            <w:tcW w:w="0" w:type="auto"/>
            <w:tcBorders>
              <w:bottom w:val="nil"/>
              <w:right w:val="single" w:sz="4" w:space="0" w:color="auto"/>
            </w:tcBorders>
            <w:shd w:val="clear" w:color="auto" w:fill="auto"/>
            <w:vAlign w:val="center"/>
          </w:tcPr>
          <w:p w14:paraId="5A90F641" w14:textId="63D5015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 xml:space="preserve">.3.3. </w:t>
            </w:r>
          </w:p>
        </w:tc>
        <w:tc>
          <w:tcPr>
            <w:tcW w:w="0" w:type="auto"/>
            <w:tcBorders>
              <w:bottom w:val="nil"/>
              <w:right w:val="single" w:sz="4" w:space="0" w:color="auto"/>
            </w:tcBorders>
            <w:shd w:val="clear" w:color="auto" w:fill="auto"/>
            <w:vAlign w:val="center"/>
          </w:tcPr>
          <w:p w14:paraId="064412FA"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0" w:type="auto"/>
            <w:tcBorders>
              <w:top w:val="single" w:sz="4" w:space="0" w:color="auto"/>
              <w:left w:val="single" w:sz="4" w:space="0" w:color="auto"/>
              <w:bottom w:val="nil"/>
              <w:right w:val="single" w:sz="4" w:space="0" w:color="auto"/>
            </w:tcBorders>
            <w:shd w:val="clear" w:color="auto" w:fill="auto"/>
            <w:vAlign w:val="center"/>
          </w:tcPr>
          <w:p w14:paraId="7C98C1D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B51E1E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F5316D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D05513D" w14:textId="77777777" w:rsidTr="006B4681">
        <w:trPr>
          <w:trHeight w:val="998"/>
        </w:trPr>
        <w:tc>
          <w:tcPr>
            <w:tcW w:w="0" w:type="auto"/>
            <w:tcBorders>
              <w:bottom w:val="nil"/>
              <w:right w:val="single" w:sz="4" w:space="0" w:color="auto"/>
            </w:tcBorders>
            <w:shd w:val="clear" w:color="auto" w:fill="auto"/>
            <w:vAlign w:val="center"/>
          </w:tcPr>
          <w:p w14:paraId="3708C46D" w14:textId="10D83926"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.3.4</w:t>
            </w:r>
          </w:p>
          <w:p w14:paraId="66644DA1" w14:textId="77777777" w:rsidR="00F51EEE" w:rsidRPr="006B4681" w:rsidDel="00A318FA" w:rsidRDefault="00F51EEE" w:rsidP="006B4681">
            <w:pPr>
              <w:spacing w:beforeLines="60" w:before="144"/>
              <w:rPr>
                <w:rFonts w:ascii="Times New Roman" w:hAnsi="Times New Roman" w:cs="Times New Roman"/>
                <w:strike/>
                <w:sz w:val="20"/>
                <w:szCs w:val="20"/>
              </w:rPr>
            </w:pPr>
          </w:p>
        </w:tc>
        <w:tc>
          <w:tcPr>
            <w:tcW w:w="0" w:type="auto"/>
            <w:tcBorders>
              <w:bottom w:val="nil"/>
              <w:right w:val="single" w:sz="4" w:space="0" w:color="auto"/>
            </w:tcBorders>
            <w:shd w:val="clear" w:color="auto" w:fill="auto"/>
            <w:vAlign w:val="center"/>
          </w:tcPr>
          <w:p w14:paraId="5E95F1A0" w14:textId="77777777" w:rsidR="00F51EEE" w:rsidRPr="006B4681" w:rsidRDefault="00F51EEE" w:rsidP="006B4681">
            <w:pPr>
              <w:spacing w:after="120"/>
              <w:jc w:val="both"/>
              <w:rPr>
                <w:rFonts w:ascii="Times New Roman" w:hAnsi="Times New Roman" w:cs="Times New Roman"/>
                <w:iCs/>
                <w:sz w:val="20"/>
                <w:szCs w:val="20"/>
              </w:rPr>
            </w:pPr>
            <w:r w:rsidRPr="006B4681">
              <w:rPr>
                <w:rFonts w:ascii="Times New Roman" w:hAnsi="Times New Roman" w:cs="Times New Roman"/>
                <w:iCs/>
                <w:sz w:val="20"/>
                <w:szCs w:val="20"/>
              </w:rPr>
              <w:t>Operacja 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396381C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976BCC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B3435E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43F1E09" w14:textId="77777777" w:rsidTr="006B4681">
        <w:trPr>
          <w:trHeight w:val="282"/>
        </w:trPr>
        <w:tc>
          <w:tcPr>
            <w:tcW w:w="0" w:type="auto"/>
            <w:tcBorders>
              <w:bottom w:val="nil"/>
              <w:right w:val="single" w:sz="4" w:space="0" w:color="auto"/>
            </w:tcBorders>
            <w:shd w:val="clear" w:color="auto" w:fill="auto"/>
            <w:vAlign w:val="center"/>
          </w:tcPr>
          <w:p w14:paraId="100A54F9" w14:textId="0D679BCC" w:rsidR="00F51EEE" w:rsidRPr="006B4681" w:rsidRDefault="00F51EEE"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 xml:space="preserve"> </w:t>
            </w:r>
            <w:r w:rsidR="006B4681" w:rsidRPr="006B4681">
              <w:rPr>
                <w:rFonts w:ascii="Times New Roman" w:hAnsi="Times New Roman" w:cs="Times New Roman"/>
                <w:sz w:val="20"/>
                <w:szCs w:val="20"/>
              </w:rPr>
              <w:t>V</w:t>
            </w:r>
            <w:r w:rsidRPr="006B4681">
              <w:rPr>
                <w:rFonts w:ascii="Times New Roman" w:hAnsi="Times New Roman" w:cs="Times New Roman"/>
                <w:sz w:val="20"/>
                <w:szCs w:val="20"/>
              </w:rPr>
              <w:t>.3.5</w:t>
            </w:r>
          </w:p>
          <w:p w14:paraId="776A96B1" w14:textId="77777777" w:rsidR="00F51EEE" w:rsidRPr="006B4681" w:rsidRDefault="00F51EEE" w:rsidP="006B4681">
            <w:pPr>
              <w:spacing w:beforeLines="60" w:before="144"/>
              <w:rPr>
                <w:rFonts w:ascii="Times New Roman" w:hAnsi="Times New Roman" w:cs="Times New Roman"/>
                <w:strike/>
                <w:sz w:val="20"/>
                <w:szCs w:val="20"/>
              </w:rPr>
            </w:pPr>
          </w:p>
        </w:tc>
        <w:tc>
          <w:tcPr>
            <w:tcW w:w="0" w:type="auto"/>
            <w:tcBorders>
              <w:bottom w:val="nil"/>
              <w:right w:val="single" w:sz="4" w:space="0" w:color="auto"/>
            </w:tcBorders>
            <w:shd w:val="clear" w:color="auto" w:fill="auto"/>
            <w:vAlign w:val="center"/>
          </w:tcPr>
          <w:p w14:paraId="4F23F405" w14:textId="196A9700" w:rsidR="00F51EEE" w:rsidRPr="006B4681" w:rsidRDefault="00F51EEE" w:rsidP="006B4681">
            <w:pPr>
              <w:pStyle w:val="Akapitzlist"/>
              <w:spacing w:after="160" w:line="240" w:lineRule="auto"/>
              <w:ind w:left="0"/>
              <w:rPr>
                <w:rFonts w:ascii="Times New Roman" w:hAnsi="Times New Roman"/>
                <w:iCs/>
                <w:sz w:val="20"/>
                <w:szCs w:val="20"/>
              </w:rPr>
            </w:pPr>
            <w:r w:rsidRPr="006B4681">
              <w:rPr>
                <w:rFonts w:ascii="Times New Roman" w:hAnsi="Times New Roman"/>
                <w:iCs/>
                <w:sz w:val="20"/>
                <w:szCs w:val="20"/>
              </w:rPr>
              <w:t>Została przedłożona koncepcja wdrożenia systemu kategoryzacji WBN (Wiejskiej Bazy Noclegowej).</w:t>
            </w:r>
          </w:p>
        </w:tc>
        <w:tc>
          <w:tcPr>
            <w:tcW w:w="0" w:type="auto"/>
            <w:tcBorders>
              <w:top w:val="single" w:sz="4" w:space="0" w:color="auto"/>
              <w:left w:val="single" w:sz="4" w:space="0" w:color="auto"/>
              <w:bottom w:val="nil"/>
              <w:right w:val="single" w:sz="4" w:space="0" w:color="auto"/>
            </w:tcBorders>
            <w:shd w:val="clear" w:color="auto" w:fill="auto"/>
            <w:vAlign w:val="center"/>
          </w:tcPr>
          <w:p w14:paraId="3155371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D2E331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06A976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49FB71D" w14:textId="77777777" w:rsidTr="006B4681">
        <w:trPr>
          <w:trHeight w:val="282"/>
        </w:trPr>
        <w:tc>
          <w:tcPr>
            <w:tcW w:w="0" w:type="auto"/>
            <w:tcBorders>
              <w:bottom w:val="nil"/>
              <w:right w:val="single" w:sz="4" w:space="0" w:color="auto"/>
            </w:tcBorders>
            <w:shd w:val="clear" w:color="auto" w:fill="auto"/>
            <w:vAlign w:val="center"/>
          </w:tcPr>
          <w:p w14:paraId="34703462" w14:textId="1245291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lastRenderedPageBreak/>
              <w:t>V</w:t>
            </w:r>
            <w:r w:rsidR="00F51EEE" w:rsidRPr="006B4681">
              <w:rPr>
                <w:rFonts w:ascii="Times New Roman" w:hAnsi="Times New Roman" w:cs="Times New Roman"/>
                <w:sz w:val="20"/>
                <w:szCs w:val="20"/>
              </w:rPr>
              <w:t>.3.6.</w:t>
            </w:r>
          </w:p>
          <w:p w14:paraId="4F9669D8" w14:textId="77777777" w:rsidR="00F51EEE" w:rsidRPr="006B4681" w:rsidRDefault="00F51EEE" w:rsidP="006B4681">
            <w:pPr>
              <w:spacing w:beforeLines="60" w:before="144"/>
              <w:rPr>
                <w:rFonts w:ascii="Times New Roman" w:hAnsi="Times New Roman" w:cs="Times New Roman"/>
                <w:strike/>
                <w:sz w:val="20"/>
                <w:szCs w:val="20"/>
              </w:rPr>
            </w:pPr>
          </w:p>
        </w:tc>
        <w:tc>
          <w:tcPr>
            <w:tcW w:w="0" w:type="auto"/>
            <w:tcBorders>
              <w:bottom w:val="nil"/>
              <w:right w:val="single" w:sz="4" w:space="0" w:color="auto"/>
            </w:tcBorders>
            <w:shd w:val="clear" w:color="auto" w:fill="auto"/>
            <w:vAlign w:val="center"/>
          </w:tcPr>
          <w:p w14:paraId="58675FEE"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Wnioskodawca zakłada przystąpienie do lokalnej, regionalnej lub ogólnopolskiej organizacji zrzeszającej kwaterodawców wiejskich nie później niż w dniu złożenia WOP.</w:t>
            </w:r>
          </w:p>
        </w:tc>
        <w:tc>
          <w:tcPr>
            <w:tcW w:w="0" w:type="auto"/>
            <w:tcBorders>
              <w:top w:val="single" w:sz="4" w:space="0" w:color="auto"/>
              <w:left w:val="single" w:sz="4" w:space="0" w:color="auto"/>
              <w:bottom w:val="nil"/>
              <w:right w:val="single" w:sz="4" w:space="0" w:color="auto"/>
            </w:tcBorders>
            <w:shd w:val="clear" w:color="auto" w:fill="auto"/>
            <w:vAlign w:val="center"/>
          </w:tcPr>
          <w:p w14:paraId="10D80CD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B719D1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0A3BD3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8AF3CDF" w14:textId="77777777" w:rsidTr="006B4681">
        <w:trPr>
          <w:trHeight w:val="282"/>
        </w:trPr>
        <w:tc>
          <w:tcPr>
            <w:tcW w:w="0" w:type="auto"/>
            <w:tcBorders>
              <w:bottom w:val="nil"/>
              <w:right w:val="single" w:sz="4" w:space="0" w:color="auto"/>
            </w:tcBorders>
            <w:shd w:val="clear" w:color="auto" w:fill="auto"/>
            <w:vAlign w:val="center"/>
          </w:tcPr>
          <w:p w14:paraId="7E4080DD" w14:textId="73FDEFC3"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.3.7.</w:t>
            </w:r>
          </w:p>
          <w:p w14:paraId="0B9C9A5F" w14:textId="77777777" w:rsidR="00F51EEE" w:rsidRPr="006B4681" w:rsidRDefault="00F51EEE" w:rsidP="006B4681">
            <w:pPr>
              <w:spacing w:beforeLines="60" w:before="144"/>
              <w:rPr>
                <w:rFonts w:ascii="Times New Roman" w:hAnsi="Times New Roman" w:cs="Times New Roman"/>
                <w:strike/>
                <w:sz w:val="20"/>
                <w:szCs w:val="20"/>
              </w:rPr>
            </w:pPr>
          </w:p>
        </w:tc>
        <w:tc>
          <w:tcPr>
            <w:tcW w:w="0" w:type="auto"/>
            <w:tcBorders>
              <w:bottom w:val="nil"/>
              <w:right w:val="single" w:sz="4" w:space="0" w:color="auto"/>
            </w:tcBorders>
            <w:shd w:val="clear" w:color="auto" w:fill="auto"/>
            <w:vAlign w:val="center"/>
          </w:tcPr>
          <w:p w14:paraId="11DADA33"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13F18609" w14:textId="77777777" w:rsidR="00F51EEE" w:rsidRPr="006B4681" w:rsidRDefault="00F51EEE" w:rsidP="006B4681">
            <w:pPr>
              <w:pStyle w:val="Akapitzlist"/>
              <w:numPr>
                <w:ilvl w:val="0"/>
                <w:numId w:val="17"/>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33AFC0E4" w14:textId="77777777" w:rsidR="00F51EEE" w:rsidRPr="006B4681" w:rsidRDefault="00F51EEE" w:rsidP="006B4681">
            <w:pPr>
              <w:pStyle w:val="Akapitzlist"/>
              <w:numPr>
                <w:ilvl w:val="0"/>
                <w:numId w:val="17"/>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zawiera co najmniej:</w:t>
            </w:r>
          </w:p>
          <w:p w14:paraId="7887B873"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wskazanie celu, w tym zakładanego ilościowego lub wartościowego poziomu sprzedaży produktów lub usług, </w:t>
            </w:r>
          </w:p>
          <w:p w14:paraId="09BC1AE0"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 planowany zakres działań niezbędnych do osiągnięcia celu, w tym wskazanie zakresu rzeczowego i nakładów i finansowych,</w:t>
            </w:r>
          </w:p>
          <w:p w14:paraId="105FCA09"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45D679C2" w14:textId="3204B0F8"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 w szczególności informacje o sposobie wdrożenia WBN w zakresie start GA</w:t>
            </w:r>
            <w:r w:rsidR="006B4681">
              <w:rPr>
                <w:rFonts w:ascii="Times New Roman" w:hAnsi="Times New Roman"/>
                <w:iCs/>
                <w:sz w:val="20"/>
                <w:szCs w:val="20"/>
              </w:rPr>
              <w:t>.</w:t>
            </w:r>
          </w:p>
        </w:tc>
        <w:tc>
          <w:tcPr>
            <w:tcW w:w="0" w:type="auto"/>
            <w:tcBorders>
              <w:top w:val="single" w:sz="4" w:space="0" w:color="auto"/>
              <w:left w:val="single" w:sz="4" w:space="0" w:color="auto"/>
              <w:bottom w:val="nil"/>
              <w:right w:val="single" w:sz="4" w:space="0" w:color="auto"/>
            </w:tcBorders>
            <w:shd w:val="clear" w:color="auto" w:fill="auto"/>
            <w:vAlign w:val="center"/>
          </w:tcPr>
          <w:p w14:paraId="5009F40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8E451C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A21AB2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1347FC5" w14:textId="77777777" w:rsidTr="006B4681">
        <w:trPr>
          <w:trHeight w:val="282"/>
        </w:trPr>
        <w:tc>
          <w:tcPr>
            <w:tcW w:w="0" w:type="auto"/>
            <w:tcBorders>
              <w:bottom w:val="nil"/>
              <w:right w:val="single" w:sz="4" w:space="0" w:color="auto"/>
            </w:tcBorders>
            <w:shd w:val="clear" w:color="auto" w:fill="D9D9D9"/>
            <w:vAlign w:val="center"/>
          </w:tcPr>
          <w:p w14:paraId="55BF2B13" w14:textId="1A2AB09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 xml:space="preserve">.4. </w:t>
            </w:r>
          </w:p>
        </w:tc>
        <w:tc>
          <w:tcPr>
            <w:tcW w:w="0" w:type="auto"/>
            <w:gridSpan w:val="4"/>
            <w:tcBorders>
              <w:bottom w:val="nil"/>
            </w:tcBorders>
            <w:shd w:val="clear" w:color="auto" w:fill="D9D9D9"/>
            <w:vAlign w:val="center"/>
          </w:tcPr>
          <w:p w14:paraId="21E45F9B" w14:textId="77777777" w:rsidR="00F51EEE" w:rsidRPr="006B4681" w:rsidRDefault="00F51EEE" w:rsidP="006B4681">
            <w:pPr>
              <w:pStyle w:val="Akapitzlist"/>
              <w:spacing w:after="160" w:line="240" w:lineRule="auto"/>
              <w:ind w:left="0"/>
              <w:jc w:val="center"/>
              <w:rPr>
                <w:rFonts w:ascii="Times New Roman" w:hAnsi="Times New Roman"/>
                <w:b/>
                <w:bCs/>
                <w:iCs/>
                <w:sz w:val="20"/>
                <w:szCs w:val="20"/>
              </w:rPr>
            </w:pPr>
            <w:r w:rsidRPr="006B4681">
              <w:rPr>
                <w:rFonts w:ascii="Times New Roman" w:hAnsi="Times New Roman"/>
                <w:b/>
                <w:bCs/>
                <w:iCs/>
                <w:sz w:val="20"/>
                <w:szCs w:val="20"/>
              </w:rPr>
              <w:t>W przypadku operacji z zakresu start ZE, spełnione zostały następujące warunki:</w:t>
            </w:r>
          </w:p>
        </w:tc>
      </w:tr>
      <w:tr w:rsidR="00F51EEE" w:rsidRPr="006B4681" w14:paraId="4F3E4060" w14:textId="77777777" w:rsidTr="006B4681">
        <w:trPr>
          <w:trHeight w:val="282"/>
        </w:trPr>
        <w:tc>
          <w:tcPr>
            <w:tcW w:w="0" w:type="auto"/>
            <w:gridSpan w:val="2"/>
            <w:tcBorders>
              <w:bottom w:val="nil"/>
            </w:tcBorders>
            <w:shd w:val="clear" w:color="auto" w:fill="auto"/>
            <w:vAlign w:val="center"/>
          </w:tcPr>
          <w:p w14:paraId="661686D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093F39D4"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599A2014"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08CD8399"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38ACC161"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22387AC5"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6BCA8D8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4A3D266"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2BCB7DF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1B0C9BC" w14:textId="77777777" w:rsidTr="006B4681">
        <w:trPr>
          <w:trHeight w:val="282"/>
        </w:trPr>
        <w:tc>
          <w:tcPr>
            <w:tcW w:w="0" w:type="auto"/>
            <w:tcBorders>
              <w:bottom w:val="nil"/>
              <w:right w:val="single" w:sz="4" w:space="0" w:color="auto"/>
            </w:tcBorders>
            <w:shd w:val="clear" w:color="auto" w:fill="auto"/>
            <w:vAlign w:val="center"/>
          </w:tcPr>
          <w:p w14:paraId="56836CBF" w14:textId="46D882CB"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.4.1.</w:t>
            </w:r>
          </w:p>
        </w:tc>
        <w:tc>
          <w:tcPr>
            <w:tcW w:w="0" w:type="auto"/>
            <w:tcBorders>
              <w:bottom w:val="nil"/>
              <w:right w:val="single" w:sz="4" w:space="0" w:color="auto"/>
            </w:tcBorders>
            <w:shd w:val="clear" w:color="auto" w:fill="auto"/>
            <w:vAlign w:val="center"/>
          </w:tcPr>
          <w:p w14:paraId="0AEFB24F" w14:textId="77777777" w:rsidR="00F51EEE" w:rsidRPr="006B4681" w:rsidRDefault="00F51EEE" w:rsidP="006B4681">
            <w:pPr>
              <w:pStyle w:val="Akapitzlist"/>
              <w:spacing w:after="160" w:line="240" w:lineRule="auto"/>
              <w:ind w:left="0"/>
              <w:jc w:val="both"/>
              <w:rPr>
                <w:rFonts w:ascii="Times New Roman" w:hAnsi="Times New Roman"/>
                <w:iCs/>
                <w:strike/>
                <w:sz w:val="20"/>
                <w:szCs w:val="20"/>
              </w:rPr>
            </w:pPr>
            <w:r w:rsidRPr="006B4681">
              <w:rPr>
                <w:rFonts w:ascii="Times New Roman" w:hAnsi="Times New Roman"/>
                <w:iCs/>
                <w:sz w:val="20"/>
                <w:szCs w:val="20"/>
              </w:rPr>
              <w:t>Operacja zakłada realizację przynajmniej dwóch celów edukacyjnych, o których mowa w standardach OSZE.</w:t>
            </w:r>
          </w:p>
        </w:tc>
        <w:tc>
          <w:tcPr>
            <w:tcW w:w="0" w:type="auto"/>
            <w:tcBorders>
              <w:top w:val="single" w:sz="4" w:space="0" w:color="auto"/>
              <w:left w:val="single" w:sz="4" w:space="0" w:color="auto"/>
              <w:bottom w:val="nil"/>
              <w:right w:val="single" w:sz="4" w:space="0" w:color="auto"/>
            </w:tcBorders>
            <w:shd w:val="clear" w:color="auto" w:fill="auto"/>
            <w:vAlign w:val="center"/>
          </w:tcPr>
          <w:p w14:paraId="289828C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706187A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89EDDD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4ACDE8A" w14:textId="77777777" w:rsidTr="006B4681">
        <w:trPr>
          <w:trHeight w:val="282"/>
        </w:trPr>
        <w:tc>
          <w:tcPr>
            <w:tcW w:w="0" w:type="auto"/>
            <w:tcBorders>
              <w:bottom w:val="nil"/>
              <w:right w:val="single" w:sz="4" w:space="0" w:color="auto"/>
            </w:tcBorders>
            <w:shd w:val="clear" w:color="auto" w:fill="auto"/>
            <w:vAlign w:val="center"/>
          </w:tcPr>
          <w:p w14:paraId="66380238" w14:textId="5AA17FB7"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.4.2.</w:t>
            </w:r>
          </w:p>
        </w:tc>
        <w:tc>
          <w:tcPr>
            <w:tcW w:w="0" w:type="auto"/>
            <w:tcBorders>
              <w:bottom w:val="nil"/>
              <w:right w:val="single" w:sz="4" w:space="0" w:color="auto"/>
            </w:tcBorders>
            <w:shd w:val="clear" w:color="auto" w:fill="auto"/>
            <w:vAlign w:val="center"/>
          </w:tcPr>
          <w:p w14:paraId="0DB9FEC8"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uzyskała pozytywną rekomendację właściwego terytorialnie przedstawiciela ODR - wojewódzkiego koordynatora OSZE pod kątem spójności ze standardami OSZE.</w:t>
            </w:r>
          </w:p>
        </w:tc>
        <w:tc>
          <w:tcPr>
            <w:tcW w:w="0" w:type="auto"/>
            <w:tcBorders>
              <w:top w:val="single" w:sz="4" w:space="0" w:color="auto"/>
              <w:left w:val="single" w:sz="4" w:space="0" w:color="auto"/>
              <w:bottom w:val="nil"/>
              <w:right w:val="single" w:sz="4" w:space="0" w:color="auto"/>
            </w:tcBorders>
            <w:shd w:val="clear" w:color="auto" w:fill="auto"/>
            <w:vAlign w:val="center"/>
          </w:tcPr>
          <w:p w14:paraId="336FE95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758832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9AC5E5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04EFA66" w14:textId="77777777" w:rsidTr="006B4681">
        <w:trPr>
          <w:trHeight w:val="282"/>
        </w:trPr>
        <w:tc>
          <w:tcPr>
            <w:tcW w:w="0" w:type="auto"/>
            <w:tcBorders>
              <w:bottom w:val="nil"/>
              <w:right w:val="single" w:sz="4" w:space="0" w:color="auto"/>
            </w:tcBorders>
            <w:shd w:val="clear" w:color="auto" w:fill="auto"/>
            <w:vAlign w:val="center"/>
          </w:tcPr>
          <w:p w14:paraId="26E23C49" w14:textId="1BF28F5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.4.3</w:t>
            </w:r>
          </w:p>
        </w:tc>
        <w:tc>
          <w:tcPr>
            <w:tcW w:w="0" w:type="auto"/>
            <w:tcBorders>
              <w:bottom w:val="nil"/>
              <w:right w:val="single" w:sz="4" w:space="0" w:color="auto"/>
            </w:tcBorders>
            <w:shd w:val="clear" w:color="auto" w:fill="auto"/>
            <w:vAlign w:val="center"/>
          </w:tcPr>
          <w:p w14:paraId="502F8294"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Wnioskodawca przewiduje przystąpienie do Ogólnopolskiej Sieci Zagród Edukacyjnych prowadzonej przez CDR O/Kraków nie później niż w dniu złożenia WOP.</w:t>
            </w:r>
          </w:p>
        </w:tc>
        <w:tc>
          <w:tcPr>
            <w:tcW w:w="0" w:type="auto"/>
            <w:tcBorders>
              <w:top w:val="single" w:sz="4" w:space="0" w:color="auto"/>
              <w:left w:val="single" w:sz="4" w:space="0" w:color="auto"/>
              <w:bottom w:val="nil"/>
              <w:right w:val="single" w:sz="4" w:space="0" w:color="auto"/>
            </w:tcBorders>
            <w:shd w:val="clear" w:color="auto" w:fill="auto"/>
            <w:vAlign w:val="center"/>
          </w:tcPr>
          <w:p w14:paraId="49B13B3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F3A53F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BB455D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B2FEAC9" w14:textId="77777777" w:rsidTr="006B4681">
        <w:trPr>
          <w:trHeight w:val="282"/>
        </w:trPr>
        <w:tc>
          <w:tcPr>
            <w:tcW w:w="0" w:type="auto"/>
            <w:tcBorders>
              <w:bottom w:val="nil"/>
              <w:right w:val="single" w:sz="4" w:space="0" w:color="auto"/>
            </w:tcBorders>
            <w:shd w:val="clear" w:color="auto" w:fill="auto"/>
            <w:vAlign w:val="center"/>
          </w:tcPr>
          <w:p w14:paraId="70E8B8F3" w14:textId="5FB572C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.4.4.</w:t>
            </w:r>
          </w:p>
        </w:tc>
        <w:tc>
          <w:tcPr>
            <w:tcW w:w="0" w:type="auto"/>
            <w:tcBorders>
              <w:bottom w:val="nil"/>
              <w:right w:val="single" w:sz="4" w:space="0" w:color="auto"/>
            </w:tcBorders>
            <w:shd w:val="clear" w:color="auto" w:fill="auto"/>
            <w:vAlign w:val="center"/>
          </w:tcPr>
          <w:p w14:paraId="2B0C2E54"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Operacja jest inwestycją polegającą na dostosowaniu małego gospodarstwa rolnego do świadczenia usług edukacyjnych zgodnie ze standardami OSZE.</w:t>
            </w:r>
          </w:p>
        </w:tc>
        <w:tc>
          <w:tcPr>
            <w:tcW w:w="0" w:type="auto"/>
            <w:tcBorders>
              <w:top w:val="single" w:sz="4" w:space="0" w:color="auto"/>
              <w:left w:val="single" w:sz="4" w:space="0" w:color="auto"/>
              <w:bottom w:val="nil"/>
              <w:right w:val="single" w:sz="4" w:space="0" w:color="auto"/>
            </w:tcBorders>
            <w:shd w:val="clear" w:color="auto" w:fill="auto"/>
            <w:vAlign w:val="center"/>
          </w:tcPr>
          <w:p w14:paraId="0D5A0B8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279310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E5AC47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1B224EA" w14:textId="77777777" w:rsidTr="006B4681">
        <w:trPr>
          <w:trHeight w:val="282"/>
        </w:trPr>
        <w:tc>
          <w:tcPr>
            <w:tcW w:w="0" w:type="auto"/>
            <w:tcBorders>
              <w:bottom w:val="nil"/>
              <w:right w:val="single" w:sz="4" w:space="0" w:color="auto"/>
            </w:tcBorders>
            <w:shd w:val="clear" w:color="auto" w:fill="auto"/>
            <w:vAlign w:val="center"/>
          </w:tcPr>
          <w:p w14:paraId="084F0DE5" w14:textId="55FD0CA6"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.4.5.</w:t>
            </w:r>
          </w:p>
        </w:tc>
        <w:tc>
          <w:tcPr>
            <w:tcW w:w="0" w:type="auto"/>
            <w:tcBorders>
              <w:bottom w:val="nil"/>
              <w:right w:val="single" w:sz="4" w:space="0" w:color="auto"/>
            </w:tcBorders>
            <w:shd w:val="clear" w:color="auto" w:fill="auto"/>
            <w:vAlign w:val="center"/>
          </w:tcPr>
          <w:p w14:paraId="5BD4BABE"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0B0CFFD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CBF956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CD3500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8A3D7BC" w14:textId="77777777" w:rsidTr="006B4681">
        <w:trPr>
          <w:trHeight w:val="282"/>
        </w:trPr>
        <w:tc>
          <w:tcPr>
            <w:tcW w:w="0" w:type="auto"/>
            <w:tcBorders>
              <w:bottom w:val="nil"/>
              <w:right w:val="single" w:sz="4" w:space="0" w:color="auto"/>
            </w:tcBorders>
            <w:shd w:val="clear" w:color="auto" w:fill="auto"/>
            <w:vAlign w:val="center"/>
          </w:tcPr>
          <w:p w14:paraId="6A3EEEF6" w14:textId="59B9C8F3"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.4.6.</w:t>
            </w:r>
          </w:p>
        </w:tc>
        <w:tc>
          <w:tcPr>
            <w:tcW w:w="0" w:type="auto"/>
            <w:tcBorders>
              <w:bottom w:val="nil"/>
              <w:right w:val="single" w:sz="4" w:space="0" w:color="auto"/>
            </w:tcBorders>
            <w:shd w:val="clear" w:color="auto" w:fill="auto"/>
            <w:vAlign w:val="center"/>
          </w:tcPr>
          <w:p w14:paraId="0B6237ED"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Wnioskodawca jest rolnikiem albo małżonkiem rolnika albo domownikiem z małego gospodarstwa rolnego.</w:t>
            </w:r>
          </w:p>
        </w:tc>
        <w:tc>
          <w:tcPr>
            <w:tcW w:w="0" w:type="auto"/>
            <w:tcBorders>
              <w:top w:val="single" w:sz="4" w:space="0" w:color="auto"/>
              <w:left w:val="single" w:sz="4" w:space="0" w:color="auto"/>
              <w:bottom w:val="nil"/>
              <w:right w:val="single" w:sz="4" w:space="0" w:color="auto"/>
            </w:tcBorders>
            <w:shd w:val="clear" w:color="auto" w:fill="auto"/>
            <w:vAlign w:val="center"/>
          </w:tcPr>
          <w:p w14:paraId="5208296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E2A52D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8B952A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8F7DC74" w14:textId="77777777" w:rsidTr="006B4681">
        <w:trPr>
          <w:trHeight w:val="282"/>
        </w:trPr>
        <w:tc>
          <w:tcPr>
            <w:tcW w:w="0" w:type="auto"/>
            <w:tcBorders>
              <w:bottom w:val="nil"/>
              <w:right w:val="single" w:sz="4" w:space="0" w:color="auto"/>
            </w:tcBorders>
            <w:shd w:val="clear" w:color="auto" w:fill="auto"/>
            <w:vAlign w:val="center"/>
          </w:tcPr>
          <w:p w14:paraId="20981AB2" w14:textId="225B0CA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.4.7.</w:t>
            </w:r>
          </w:p>
        </w:tc>
        <w:tc>
          <w:tcPr>
            <w:tcW w:w="0" w:type="auto"/>
            <w:tcBorders>
              <w:bottom w:val="nil"/>
              <w:right w:val="single" w:sz="4" w:space="0" w:color="auto"/>
            </w:tcBorders>
            <w:shd w:val="clear" w:color="auto" w:fill="auto"/>
            <w:vAlign w:val="center"/>
          </w:tcPr>
          <w:p w14:paraId="0644D883"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na działalność tego samego rodzaju w zakresach: start GA, start GO, start ZE, rozwój GA, rozwój GO lub rozwój ZE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1A32D5C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B3F47D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5B4178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423E6E4" w14:textId="77777777" w:rsidTr="006B4681">
        <w:trPr>
          <w:trHeight w:val="282"/>
        </w:trPr>
        <w:tc>
          <w:tcPr>
            <w:tcW w:w="0" w:type="auto"/>
            <w:tcBorders>
              <w:bottom w:val="nil"/>
              <w:right w:val="single" w:sz="4" w:space="0" w:color="auto"/>
            </w:tcBorders>
            <w:shd w:val="clear" w:color="auto" w:fill="auto"/>
            <w:vAlign w:val="center"/>
          </w:tcPr>
          <w:p w14:paraId="37D12762" w14:textId="16DAAA46"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.4.8.</w:t>
            </w:r>
          </w:p>
        </w:tc>
        <w:tc>
          <w:tcPr>
            <w:tcW w:w="0" w:type="auto"/>
            <w:tcBorders>
              <w:bottom w:val="nil"/>
              <w:right w:val="single" w:sz="4" w:space="0" w:color="auto"/>
            </w:tcBorders>
            <w:shd w:val="clear" w:color="auto" w:fill="auto"/>
            <w:vAlign w:val="center"/>
          </w:tcPr>
          <w:p w14:paraId="6DE09AE3"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5CA2F0D2" w14:textId="77777777" w:rsidR="00F51EEE" w:rsidRPr="006B4681" w:rsidRDefault="00F51EEE" w:rsidP="006B4681">
            <w:pPr>
              <w:pStyle w:val="Akapitzlist"/>
              <w:numPr>
                <w:ilvl w:val="0"/>
                <w:numId w:val="28"/>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71FD99F4" w14:textId="77777777" w:rsidR="00F51EEE" w:rsidRPr="006B4681" w:rsidRDefault="00F51EEE" w:rsidP="006B4681">
            <w:pPr>
              <w:pStyle w:val="Akapitzlist"/>
              <w:numPr>
                <w:ilvl w:val="0"/>
                <w:numId w:val="28"/>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zawiera co najmniej:</w:t>
            </w:r>
          </w:p>
          <w:p w14:paraId="29081489"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36089F04"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03C92EBA"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581259FB" w14:textId="47657A5F"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 w szczególności informacje o sposobie realizacji w zagrodzie edukacyjnej celów edukacyjnych, o których mowa w standardach OSZE, w zakresie start ZE</w:t>
            </w:r>
            <w:r w:rsidR="006B4681">
              <w:rPr>
                <w:rFonts w:ascii="Times New Roman" w:hAnsi="Times New Roman"/>
                <w:iCs/>
                <w:sz w:val="20"/>
                <w:szCs w:val="20"/>
              </w:rPr>
              <w:t xml:space="preserve">. </w:t>
            </w:r>
          </w:p>
        </w:tc>
        <w:tc>
          <w:tcPr>
            <w:tcW w:w="0" w:type="auto"/>
            <w:tcBorders>
              <w:top w:val="single" w:sz="4" w:space="0" w:color="auto"/>
              <w:left w:val="single" w:sz="4" w:space="0" w:color="auto"/>
              <w:bottom w:val="nil"/>
              <w:right w:val="single" w:sz="4" w:space="0" w:color="auto"/>
            </w:tcBorders>
            <w:shd w:val="clear" w:color="auto" w:fill="auto"/>
            <w:vAlign w:val="center"/>
          </w:tcPr>
          <w:p w14:paraId="5312C5C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23B3E9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5DCD6A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DD18816" w14:textId="77777777" w:rsidTr="006B4681">
        <w:trPr>
          <w:trHeight w:val="282"/>
        </w:trPr>
        <w:tc>
          <w:tcPr>
            <w:tcW w:w="0" w:type="auto"/>
            <w:tcBorders>
              <w:bottom w:val="nil"/>
              <w:right w:val="single" w:sz="4" w:space="0" w:color="auto"/>
            </w:tcBorders>
            <w:shd w:val="clear" w:color="auto" w:fill="D9D9D9"/>
            <w:vAlign w:val="center"/>
          </w:tcPr>
          <w:p w14:paraId="705D75F8" w14:textId="1AB122A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lastRenderedPageBreak/>
              <w:t>V</w:t>
            </w:r>
            <w:r w:rsidR="00F51EEE" w:rsidRPr="006B4681">
              <w:rPr>
                <w:rFonts w:ascii="Times New Roman" w:hAnsi="Times New Roman" w:cs="Times New Roman"/>
                <w:sz w:val="20"/>
                <w:szCs w:val="20"/>
              </w:rPr>
              <w:t>.5.</w:t>
            </w:r>
          </w:p>
        </w:tc>
        <w:tc>
          <w:tcPr>
            <w:tcW w:w="0" w:type="auto"/>
            <w:gridSpan w:val="4"/>
            <w:tcBorders>
              <w:bottom w:val="nil"/>
            </w:tcBorders>
            <w:shd w:val="clear" w:color="auto" w:fill="D9D9D9"/>
            <w:vAlign w:val="center"/>
          </w:tcPr>
          <w:p w14:paraId="4C838D53" w14:textId="77777777" w:rsidR="00F51EEE" w:rsidRPr="006B4681" w:rsidRDefault="00F51EEE" w:rsidP="006B4681">
            <w:pPr>
              <w:pStyle w:val="Akapitzlist"/>
              <w:spacing w:after="160" w:line="240" w:lineRule="auto"/>
              <w:ind w:left="0"/>
              <w:jc w:val="center"/>
              <w:rPr>
                <w:rFonts w:ascii="Times New Roman" w:hAnsi="Times New Roman"/>
                <w:b/>
                <w:bCs/>
                <w:iCs/>
                <w:sz w:val="20"/>
                <w:szCs w:val="20"/>
              </w:rPr>
            </w:pPr>
            <w:r w:rsidRPr="006B4681">
              <w:rPr>
                <w:rFonts w:ascii="Times New Roman" w:hAnsi="Times New Roman"/>
                <w:b/>
                <w:bCs/>
                <w:iCs/>
                <w:sz w:val="20"/>
                <w:szCs w:val="20"/>
              </w:rPr>
              <w:t>W przypadku operacji z zakresu start GO, spełnione zostały następujące warunki:</w:t>
            </w:r>
          </w:p>
        </w:tc>
      </w:tr>
      <w:tr w:rsidR="00F51EEE" w:rsidRPr="006B4681" w14:paraId="2CEB2833" w14:textId="77777777" w:rsidTr="006B4681">
        <w:trPr>
          <w:trHeight w:val="282"/>
        </w:trPr>
        <w:tc>
          <w:tcPr>
            <w:tcW w:w="0" w:type="auto"/>
            <w:gridSpan w:val="2"/>
            <w:tcBorders>
              <w:bottom w:val="nil"/>
            </w:tcBorders>
            <w:shd w:val="clear" w:color="auto" w:fill="auto"/>
            <w:vAlign w:val="center"/>
          </w:tcPr>
          <w:p w14:paraId="1A5E932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39400D05"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6940481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621A7AF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3A168F08"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5471EC4A"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3182C2D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07900BB"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3D1DC4E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F76E275" w14:textId="77777777" w:rsidTr="006B4681">
        <w:trPr>
          <w:trHeight w:val="282"/>
        </w:trPr>
        <w:tc>
          <w:tcPr>
            <w:tcW w:w="0" w:type="auto"/>
            <w:gridSpan w:val="2"/>
            <w:tcBorders>
              <w:bottom w:val="nil"/>
            </w:tcBorders>
            <w:shd w:val="clear" w:color="auto" w:fill="auto"/>
            <w:vAlign w:val="center"/>
          </w:tcPr>
          <w:p w14:paraId="0E79FA0E" w14:textId="77777777" w:rsidR="00F51EEE" w:rsidRPr="006B4681" w:rsidRDefault="00F51EEE" w:rsidP="006B4681">
            <w:pPr>
              <w:jc w:val="center"/>
              <w:rPr>
                <w:rFonts w:ascii="Times New Roman" w:hAnsi="Times New Roman" w:cs="Times New Roman"/>
                <w:bCs/>
                <w:iCs/>
                <w:sz w:val="20"/>
                <w:szCs w:val="20"/>
              </w:rPr>
            </w:pPr>
          </w:p>
        </w:tc>
        <w:tc>
          <w:tcPr>
            <w:tcW w:w="0" w:type="auto"/>
            <w:tcBorders>
              <w:bottom w:val="nil"/>
            </w:tcBorders>
            <w:shd w:val="clear" w:color="auto" w:fill="auto"/>
            <w:vAlign w:val="center"/>
          </w:tcPr>
          <w:p w14:paraId="787A9DE2" w14:textId="77777777" w:rsidR="00F51EEE" w:rsidRPr="006B4681" w:rsidRDefault="00F51EEE" w:rsidP="006B4681">
            <w:pPr>
              <w:jc w:val="center"/>
              <w:rPr>
                <w:rFonts w:ascii="Times New Roman" w:hAnsi="Times New Roman" w:cs="Times New Roman"/>
                <w:bCs/>
                <w:iCs/>
                <w:sz w:val="20"/>
                <w:szCs w:val="20"/>
              </w:rPr>
            </w:pPr>
          </w:p>
        </w:tc>
        <w:tc>
          <w:tcPr>
            <w:tcW w:w="0" w:type="auto"/>
            <w:tcBorders>
              <w:bottom w:val="nil"/>
            </w:tcBorders>
            <w:shd w:val="clear" w:color="auto" w:fill="auto"/>
            <w:vAlign w:val="center"/>
          </w:tcPr>
          <w:p w14:paraId="1307ED27" w14:textId="77777777" w:rsidR="00F51EEE" w:rsidRPr="006B4681" w:rsidRDefault="00F51EEE" w:rsidP="006B4681">
            <w:pPr>
              <w:jc w:val="center"/>
              <w:rPr>
                <w:rFonts w:ascii="Times New Roman" w:hAnsi="Times New Roman" w:cs="Times New Roman"/>
                <w:bCs/>
                <w:iCs/>
                <w:sz w:val="20"/>
                <w:szCs w:val="20"/>
              </w:rPr>
            </w:pPr>
          </w:p>
        </w:tc>
        <w:tc>
          <w:tcPr>
            <w:tcW w:w="0" w:type="auto"/>
            <w:tcBorders>
              <w:bottom w:val="nil"/>
            </w:tcBorders>
            <w:shd w:val="clear" w:color="auto" w:fill="auto"/>
            <w:vAlign w:val="center"/>
          </w:tcPr>
          <w:p w14:paraId="3221A2FF" w14:textId="77777777" w:rsidR="00F51EEE" w:rsidRPr="006B4681" w:rsidRDefault="00F51EEE" w:rsidP="006B4681">
            <w:pPr>
              <w:jc w:val="center"/>
              <w:rPr>
                <w:rFonts w:ascii="Times New Roman" w:hAnsi="Times New Roman" w:cs="Times New Roman"/>
                <w:sz w:val="20"/>
                <w:szCs w:val="20"/>
              </w:rPr>
            </w:pPr>
          </w:p>
        </w:tc>
      </w:tr>
      <w:tr w:rsidR="00F51EEE" w:rsidRPr="006B4681" w14:paraId="24A8BDA2" w14:textId="77777777" w:rsidTr="006B4681">
        <w:trPr>
          <w:trHeight w:val="282"/>
        </w:trPr>
        <w:tc>
          <w:tcPr>
            <w:tcW w:w="0" w:type="auto"/>
            <w:tcBorders>
              <w:bottom w:val="nil"/>
              <w:right w:val="single" w:sz="4" w:space="0" w:color="auto"/>
            </w:tcBorders>
            <w:shd w:val="clear" w:color="auto" w:fill="auto"/>
            <w:vAlign w:val="center"/>
          </w:tcPr>
          <w:p w14:paraId="1EDA89D5" w14:textId="48B6A5E0"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.5.1.</w:t>
            </w:r>
          </w:p>
        </w:tc>
        <w:tc>
          <w:tcPr>
            <w:tcW w:w="0" w:type="auto"/>
            <w:tcBorders>
              <w:bottom w:val="nil"/>
              <w:right w:val="single" w:sz="4" w:space="0" w:color="auto"/>
            </w:tcBorders>
            <w:shd w:val="clear" w:color="auto" w:fill="auto"/>
            <w:vAlign w:val="center"/>
          </w:tcPr>
          <w:p w14:paraId="40E6765D" w14:textId="77777777" w:rsidR="00F51EEE" w:rsidRPr="006B4681" w:rsidRDefault="00F51EEE" w:rsidP="006B4681">
            <w:pPr>
              <w:pStyle w:val="Akapitzlist"/>
              <w:spacing w:after="160" w:line="240" w:lineRule="auto"/>
              <w:ind w:left="0"/>
              <w:rPr>
                <w:rFonts w:ascii="Times New Roman" w:hAnsi="Times New Roman"/>
                <w:iCs/>
                <w:strike/>
                <w:sz w:val="20"/>
                <w:szCs w:val="20"/>
              </w:rPr>
            </w:pPr>
            <w:r w:rsidRPr="006B4681">
              <w:rPr>
                <w:rFonts w:ascii="Times New Roman" w:hAnsi="Times New Roman"/>
                <w:iCs/>
                <w:sz w:val="20"/>
                <w:szCs w:val="20"/>
              </w:rPr>
              <w:t>Został przedłożony program agroterapii.</w:t>
            </w:r>
          </w:p>
        </w:tc>
        <w:tc>
          <w:tcPr>
            <w:tcW w:w="0" w:type="auto"/>
            <w:tcBorders>
              <w:top w:val="single" w:sz="4" w:space="0" w:color="auto"/>
              <w:left w:val="single" w:sz="4" w:space="0" w:color="auto"/>
              <w:bottom w:val="nil"/>
              <w:right w:val="single" w:sz="4" w:space="0" w:color="auto"/>
            </w:tcBorders>
            <w:shd w:val="clear" w:color="auto" w:fill="auto"/>
            <w:vAlign w:val="center"/>
          </w:tcPr>
          <w:p w14:paraId="64579A4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FC6CDD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8D2A8F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57E012D" w14:textId="77777777" w:rsidTr="006B4681">
        <w:trPr>
          <w:trHeight w:val="282"/>
        </w:trPr>
        <w:tc>
          <w:tcPr>
            <w:tcW w:w="0" w:type="auto"/>
            <w:tcBorders>
              <w:bottom w:val="nil"/>
              <w:right w:val="single" w:sz="4" w:space="0" w:color="auto"/>
            </w:tcBorders>
            <w:shd w:val="clear" w:color="auto" w:fill="auto"/>
            <w:vAlign w:val="center"/>
          </w:tcPr>
          <w:p w14:paraId="787FC8A3" w14:textId="6685B8C0"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.5.2.</w:t>
            </w:r>
          </w:p>
        </w:tc>
        <w:tc>
          <w:tcPr>
            <w:tcW w:w="0" w:type="auto"/>
            <w:tcBorders>
              <w:bottom w:val="nil"/>
              <w:right w:val="single" w:sz="4" w:space="0" w:color="auto"/>
            </w:tcBorders>
            <w:shd w:val="clear" w:color="auto" w:fill="auto"/>
            <w:vAlign w:val="center"/>
          </w:tcPr>
          <w:p w14:paraId="59411EC8"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jest inwestycją.</w:t>
            </w:r>
          </w:p>
        </w:tc>
        <w:tc>
          <w:tcPr>
            <w:tcW w:w="0" w:type="auto"/>
            <w:tcBorders>
              <w:top w:val="single" w:sz="4" w:space="0" w:color="auto"/>
              <w:left w:val="single" w:sz="4" w:space="0" w:color="auto"/>
              <w:bottom w:val="nil"/>
              <w:right w:val="single" w:sz="4" w:space="0" w:color="auto"/>
            </w:tcBorders>
            <w:shd w:val="clear" w:color="auto" w:fill="auto"/>
            <w:vAlign w:val="center"/>
          </w:tcPr>
          <w:p w14:paraId="3246CB6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0F5113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4A2680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8441A7E" w14:textId="77777777" w:rsidTr="006B4681">
        <w:trPr>
          <w:trHeight w:val="282"/>
        </w:trPr>
        <w:tc>
          <w:tcPr>
            <w:tcW w:w="0" w:type="auto"/>
            <w:tcBorders>
              <w:bottom w:val="nil"/>
              <w:right w:val="single" w:sz="4" w:space="0" w:color="auto"/>
            </w:tcBorders>
            <w:shd w:val="clear" w:color="auto" w:fill="auto"/>
            <w:vAlign w:val="center"/>
          </w:tcPr>
          <w:p w14:paraId="5E00085E" w14:textId="279A830E"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.5.3.</w:t>
            </w:r>
          </w:p>
        </w:tc>
        <w:tc>
          <w:tcPr>
            <w:tcW w:w="0" w:type="auto"/>
            <w:tcBorders>
              <w:bottom w:val="nil"/>
              <w:right w:val="single" w:sz="4" w:space="0" w:color="auto"/>
            </w:tcBorders>
            <w:shd w:val="clear" w:color="auto" w:fill="auto"/>
            <w:vAlign w:val="center"/>
          </w:tcPr>
          <w:p w14:paraId="424DE301"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410A639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69AB97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8C9295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307E348" w14:textId="77777777" w:rsidTr="006B4681">
        <w:trPr>
          <w:trHeight w:val="282"/>
        </w:trPr>
        <w:tc>
          <w:tcPr>
            <w:tcW w:w="0" w:type="auto"/>
            <w:tcBorders>
              <w:bottom w:val="nil"/>
              <w:right w:val="single" w:sz="4" w:space="0" w:color="auto"/>
            </w:tcBorders>
            <w:shd w:val="clear" w:color="auto" w:fill="auto"/>
            <w:vAlign w:val="center"/>
          </w:tcPr>
          <w:p w14:paraId="07B9217A" w14:textId="0B78E9FA"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.5.4.</w:t>
            </w:r>
          </w:p>
        </w:tc>
        <w:tc>
          <w:tcPr>
            <w:tcW w:w="0" w:type="auto"/>
            <w:tcBorders>
              <w:bottom w:val="nil"/>
              <w:right w:val="single" w:sz="4" w:space="0" w:color="auto"/>
            </w:tcBorders>
            <w:shd w:val="clear" w:color="auto" w:fill="auto"/>
            <w:vAlign w:val="center"/>
          </w:tcPr>
          <w:p w14:paraId="644606A8" w14:textId="77777777" w:rsidR="00F51EEE" w:rsidRPr="006B4681" w:rsidRDefault="00F51EEE" w:rsidP="006B4681">
            <w:pPr>
              <w:pStyle w:val="Akapitzlist"/>
              <w:spacing w:after="120" w:line="240" w:lineRule="auto"/>
              <w:ind w:left="67"/>
              <w:jc w:val="both"/>
              <w:rPr>
                <w:rFonts w:ascii="Times New Roman" w:hAnsi="Times New Roman"/>
                <w:iCs/>
                <w:sz w:val="20"/>
                <w:szCs w:val="20"/>
              </w:rPr>
            </w:pPr>
            <w:r w:rsidRPr="006B4681">
              <w:rPr>
                <w:rFonts w:ascii="Times New Roman" w:hAnsi="Times New Roman"/>
                <w:iCs/>
                <w:sz w:val="20"/>
                <w:szCs w:val="20"/>
              </w:rPr>
              <w:t xml:space="preserve">Operacja jest inwestycją polegającą na dostosowaniu małego </w:t>
            </w:r>
            <w:r w:rsidRPr="006B4681">
              <w:rPr>
                <w:rFonts w:ascii="Times New Roman" w:hAnsi="Times New Roman"/>
                <w:iCs/>
                <w:sz w:val="20"/>
                <w:szCs w:val="20"/>
              </w:rPr>
              <w:br/>
              <w:t>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14:paraId="6D7A43DA" w14:textId="77777777" w:rsidR="00F51EEE" w:rsidRPr="006B4681" w:rsidRDefault="00F51EEE" w:rsidP="006B4681">
            <w:pPr>
              <w:pStyle w:val="Akapitzlist"/>
              <w:spacing w:after="120" w:line="240" w:lineRule="auto"/>
              <w:ind w:left="67"/>
              <w:jc w:val="both"/>
              <w:rPr>
                <w:rFonts w:ascii="Times New Roman" w:hAnsi="Times New Roman"/>
                <w:iCs/>
                <w:sz w:val="20"/>
                <w:szCs w:val="20"/>
              </w:rPr>
            </w:pPr>
            <w:r w:rsidRPr="006B4681">
              <w:rPr>
                <w:rFonts w:ascii="Times New Roman" w:hAnsi="Times New Roman"/>
                <w:iCs/>
                <w:sz w:val="20"/>
                <w:szCs w:val="20"/>
              </w:rPr>
              <w:t>a) do wspólnego spędzania czasu – ze stołem mieszczącym wszystkich uczestników,</w:t>
            </w:r>
          </w:p>
          <w:p w14:paraId="068A06D2" w14:textId="77777777" w:rsidR="00F51EEE" w:rsidRPr="006B4681" w:rsidRDefault="00F51EEE" w:rsidP="006B4681">
            <w:pPr>
              <w:pStyle w:val="Akapitzlist"/>
              <w:spacing w:after="120" w:line="240" w:lineRule="auto"/>
              <w:ind w:left="67"/>
              <w:jc w:val="both"/>
              <w:rPr>
                <w:rFonts w:ascii="Times New Roman" w:hAnsi="Times New Roman"/>
                <w:iCs/>
                <w:sz w:val="20"/>
                <w:szCs w:val="20"/>
              </w:rPr>
            </w:pPr>
            <w:r w:rsidRPr="006B4681">
              <w:rPr>
                <w:rFonts w:ascii="Times New Roman" w:hAnsi="Times New Roman"/>
                <w:iCs/>
                <w:sz w:val="20"/>
                <w:szCs w:val="20"/>
              </w:rPr>
              <w:t>b) wyposażonego w co najmniej jedno łóżko,</w:t>
            </w:r>
          </w:p>
          <w:p w14:paraId="78346D3E" w14:textId="77777777" w:rsidR="00F51EEE" w:rsidRPr="006B4681" w:rsidRDefault="00F51EEE" w:rsidP="006B4681">
            <w:pPr>
              <w:pStyle w:val="Akapitzlist"/>
              <w:spacing w:after="120" w:line="240" w:lineRule="auto"/>
              <w:ind w:left="67"/>
              <w:jc w:val="both"/>
              <w:rPr>
                <w:rFonts w:ascii="Times New Roman" w:hAnsi="Times New Roman"/>
                <w:iCs/>
                <w:sz w:val="20"/>
                <w:szCs w:val="20"/>
              </w:rPr>
            </w:pPr>
            <w:r w:rsidRPr="006B4681">
              <w:rPr>
                <w:rFonts w:ascii="Times New Roman" w:hAnsi="Times New Roman"/>
                <w:iCs/>
                <w:sz w:val="20"/>
                <w:szCs w:val="20"/>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14:paraId="0E4FE441" w14:textId="77777777" w:rsidR="00F51EEE" w:rsidRPr="006B4681" w:rsidRDefault="00F51EEE" w:rsidP="006B4681">
            <w:pPr>
              <w:pStyle w:val="Akapitzlist"/>
              <w:spacing w:after="120" w:line="240" w:lineRule="auto"/>
              <w:ind w:left="67"/>
              <w:jc w:val="both"/>
              <w:rPr>
                <w:rFonts w:ascii="Times New Roman" w:hAnsi="Times New Roman"/>
                <w:iCs/>
                <w:sz w:val="20"/>
                <w:szCs w:val="20"/>
              </w:rPr>
            </w:pPr>
            <w:r w:rsidRPr="006B4681">
              <w:rPr>
                <w:rFonts w:ascii="Times New Roman" w:hAnsi="Times New Roman"/>
                <w:iCs/>
                <w:sz w:val="20"/>
                <w:szCs w:val="20"/>
              </w:rPr>
              <w:t>d) kuchennego z wyposażeniem niezbędnym do serwowania napojów i posiłków, w takim zakresie, w jakim będzie przewidywał to program agroterapii danej placówki,</w:t>
            </w:r>
          </w:p>
          <w:p w14:paraId="29F4477D" w14:textId="77777777" w:rsidR="00F51EEE" w:rsidRPr="006B4681" w:rsidRDefault="00F51EEE" w:rsidP="006B4681">
            <w:pPr>
              <w:pStyle w:val="Akapitzlist"/>
              <w:spacing w:after="120" w:line="240" w:lineRule="auto"/>
              <w:ind w:left="67"/>
              <w:jc w:val="both"/>
              <w:rPr>
                <w:rFonts w:ascii="Times New Roman" w:hAnsi="Times New Roman"/>
                <w:iCs/>
                <w:sz w:val="20"/>
                <w:szCs w:val="20"/>
              </w:rPr>
            </w:pPr>
            <w:r w:rsidRPr="006B4681">
              <w:rPr>
                <w:rFonts w:ascii="Times New Roman" w:hAnsi="Times New Roman"/>
                <w:iCs/>
                <w:sz w:val="20"/>
                <w:szCs w:val="20"/>
              </w:rPr>
              <w:t xml:space="preserve">e) pełniącego funkcję zaplecza niezbędnego do prowadzenia </w:t>
            </w:r>
            <w:r w:rsidRPr="006B4681">
              <w:rPr>
                <w:rFonts w:ascii="Times New Roman" w:hAnsi="Times New Roman"/>
                <w:iCs/>
                <w:sz w:val="20"/>
                <w:szCs w:val="20"/>
              </w:rPr>
              <w:br/>
              <w:t>poszczególnych form agroterapii.</w:t>
            </w:r>
          </w:p>
        </w:tc>
        <w:tc>
          <w:tcPr>
            <w:tcW w:w="0" w:type="auto"/>
            <w:tcBorders>
              <w:top w:val="single" w:sz="4" w:space="0" w:color="auto"/>
              <w:left w:val="single" w:sz="4" w:space="0" w:color="auto"/>
              <w:bottom w:val="nil"/>
              <w:right w:val="single" w:sz="4" w:space="0" w:color="auto"/>
            </w:tcBorders>
            <w:shd w:val="clear" w:color="auto" w:fill="auto"/>
            <w:vAlign w:val="center"/>
          </w:tcPr>
          <w:p w14:paraId="1B6750E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597036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D6B938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B7A79C8" w14:textId="77777777" w:rsidTr="006B4681">
        <w:trPr>
          <w:trHeight w:val="282"/>
        </w:trPr>
        <w:tc>
          <w:tcPr>
            <w:tcW w:w="0" w:type="auto"/>
            <w:tcBorders>
              <w:bottom w:val="nil"/>
              <w:right w:val="single" w:sz="4" w:space="0" w:color="auto"/>
            </w:tcBorders>
            <w:shd w:val="clear" w:color="auto" w:fill="auto"/>
            <w:vAlign w:val="center"/>
          </w:tcPr>
          <w:p w14:paraId="70A72C60" w14:textId="0CA69B18"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.5.5.</w:t>
            </w:r>
          </w:p>
        </w:tc>
        <w:tc>
          <w:tcPr>
            <w:tcW w:w="0" w:type="auto"/>
            <w:tcBorders>
              <w:bottom w:val="nil"/>
              <w:right w:val="single" w:sz="4" w:space="0" w:color="auto"/>
            </w:tcBorders>
            <w:shd w:val="clear" w:color="auto" w:fill="auto"/>
            <w:vAlign w:val="center"/>
          </w:tcPr>
          <w:p w14:paraId="585E5C4E"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Wnioskodawca jest rolnikiem albo małżonkiem rolnika albo domownikiem z małego gospodarstwa rolnego.</w:t>
            </w:r>
          </w:p>
        </w:tc>
        <w:tc>
          <w:tcPr>
            <w:tcW w:w="0" w:type="auto"/>
            <w:tcBorders>
              <w:top w:val="single" w:sz="4" w:space="0" w:color="auto"/>
              <w:left w:val="single" w:sz="4" w:space="0" w:color="auto"/>
              <w:bottom w:val="nil"/>
              <w:right w:val="single" w:sz="4" w:space="0" w:color="auto"/>
            </w:tcBorders>
            <w:shd w:val="clear" w:color="auto" w:fill="auto"/>
            <w:vAlign w:val="center"/>
          </w:tcPr>
          <w:p w14:paraId="3707F8E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7E3695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A4DF34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CC401C4" w14:textId="77777777" w:rsidTr="006B4681">
        <w:trPr>
          <w:trHeight w:val="282"/>
        </w:trPr>
        <w:tc>
          <w:tcPr>
            <w:tcW w:w="0" w:type="auto"/>
            <w:tcBorders>
              <w:bottom w:val="nil"/>
              <w:right w:val="single" w:sz="4" w:space="0" w:color="auto"/>
            </w:tcBorders>
            <w:shd w:val="clear" w:color="auto" w:fill="auto"/>
            <w:vAlign w:val="center"/>
          </w:tcPr>
          <w:p w14:paraId="449EADB8" w14:textId="6FB49CC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.5.6.</w:t>
            </w:r>
          </w:p>
        </w:tc>
        <w:tc>
          <w:tcPr>
            <w:tcW w:w="0" w:type="auto"/>
            <w:tcBorders>
              <w:bottom w:val="nil"/>
              <w:right w:val="single" w:sz="4" w:space="0" w:color="auto"/>
            </w:tcBorders>
            <w:shd w:val="clear" w:color="auto" w:fill="auto"/>
            <w:vAlign w:val="center"/>
          </w:tcPr>
          <w:p w14:paraId="167B514D"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na działalność tego samego rodzaju w zakresach: start GA, start GO, start ZE, rozwój GA, rozwój GO lub rozwój ZE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13EAA83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C43935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777DF7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C486651" w14:textId="77777777" w:rsidTr="006B4681">
        <w:trPr>
          <w:trHeight w:val="282"/>
        </w:trPr>
        <w:tc>
          <w:tcPr>
            <w:tcW w:w="0" w:type="auto"/>
            <w:tcBorders>
              <w:bottom w:val="nil"/>
              <w:right w:val="single" w:sz="4" w:space="0" w:color="auto"/>
            </w:tcBorders>
            <w:shd w:val="clear" w:color="auto" w:fill="auto"/>
            <w:vAlign w:val="center"/>
          </w:tcPr>
          <w:p w14:paraId="56847E83" w14:textId="2F6816A3"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.5.7.</w:t>
            </w:r>
          </w:p>
        </w:tc>
        <w:tc>
          <w:tcPr>
            <w:tcW w:w="0" w:type="auto"/>
            <w:tcBorders>
              <w:bottom w:val="nil"/>
              <w:right w:val="single" w:sz="4" w:space="0" w:color="auto"/>
            </w:tcBorders>
            <w:shd w:val="clear" w:color="auto" w:fill="auto"/>
            <w:vAlign w:val="center"/>
          </w:tcPr>
          <w:p w14:paraId="33F65E47"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0D8B98D9" w14:textId="77777777" w:rsidR="00F51EEE" w:rsidRPr="006B4681" w:rsidRDefault="00F51EEE" w:rsidP="006B4681">
            <w:pPr>
              <w:pStyle w:val="Akapitzlist"/>
              <w:numPr>
                <w:ilvl w:val="0"/>
                <w:numId w:val="29"/>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3F736226" w14:textId="77777777" w:rsidR="00F51EEE" w:rsidRPr="006B4681" w:rsidRDefault="00F51EEE" w:rsidP="006B4681">
            <w:pPr>
              <w:pStyle w:val="Akapitzlist"/>
              <w:numPr>
                <w:ilvl w:val="0"/>
                <w:numId w:val="29"/>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zawiera co najmniej:</w:t>
            </w:r>
          </w:p>
          <w:p w14:paraId="488910D0"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4D56E091"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18F1EED3"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1463C775" w14:textId="12E8921A"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 szczególności informacje o przyjętym w gospodarstwie opiekuńczym programie agroterapii w zakresie start GO</w:t>
            </w:r>
            <w:r w:rsidR="006B4681">
              <w:rPr>
                <w:rFonts w:ascii="Times New Roman" w:hAnsi="Times New Roman"/>
                <w:iCs/>
                <w:sz w:val="20"/>
                <w:szCs w:val="20"/>
              </w:rPr>
              <w:t xml:space="preserve">. </w:t>
            </w:r>
          </w:p>
        </w:tc>
        <w:tc>
          <w:tcPr>
            <w:tcW w:w="0" w:type="auto"/>
            <w:tcBorders>
              <w:top w:val="single" w:sz="4" w:space="0" w:color="auto"/>
              <w:left w:val="single" w:sz="4" w:space="0" w:color="auto"/>
              <w:bottom w:val="nil"/>
              <w:right w:val="single" w:sz="4" w:space="0" w:color="auto"/>
            </w:tcBorders>
            <w:shd w:val="clear" w:color="auto" w:fill="auto"/>
            <w:vAlign w:val="center"/>
          </w:tcPr>
          <w:p w14:paraId="52E78CD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81252C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1FE1A6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6D4B2CF" w14:textId="77777777" w:rsidTr="006B4681">
        <w:trPr>
          <w:trHeight w:val="282"/>
        </w:trPr>
        <w:tc>
          <w:tcPr>
            <w:tcW w:w="0" w:type="auto"/>
            <w:tcBorders>
              <w:bottom w:val="nil"/>
              <w:right w:val="single" w:sz="4" w:space="0" w:color="auto"/>
            </w:tcBorders>
            <w:shd w:val="clear" w:color="auto" w:fill="D9D9D9"/>
            <w:vAlign w:val="center"/>
          </w:tcPr>
          <w:p w14:paraId="608A1D65" w14:textId="7BDE72F6"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w:t>
            </w:r>
          </w:p>
        </w:tc>
        <w:tc>
          <w:tcPr>
            <w:tcW w:w="0" w:type="auto"/>
            <w:gridSpan w:val="4"/>
            <w:tcBorders>
              <w:bottom w:val="nil"/>
            </w:tcBorders>
            <w:shd w:val="clear" w:color="auto" w:fill="D9D9D9"/>
            <w:vAlign w:val="center"/>
          </w:tcPr>
          <w:p w14:paraId="2D96A214" w14:textId="77777777" w:rsidR="00F51EEE" w:rsidRPr="006B4681" w:rsidRDefault="00F51EEE" w:rsidP="006B4681">
            <w:pPr>
              <w:pStyle w:val="Akapitzlist"/>
              <w:spacing w:after="160" w:line="240" w:lineRule="auto"/>
              <w:ind w:left="0"/>
              <w:jc w:val="center"/>
              <w:rPr>
                <w:rFonts w:ascii="Times New Roman" w:hAnsi="Times New Roman"/>
                <w:b/>
                <w:bCs/>
                <w:iCs/>
                <w:sz w:val="20"/>
                <w:szCs w:val="20"/>
              </w:rPr>
            </w:pPr>
            <w:r w:rsidRPr="006B4681">
              <w:rPr>
                <w:rFonts w:ascii="Times New Roman" w:hAnsi="Times New Roman"/>
                <w:b/>
                <w:bCs/>
                <w:iCs/>
                <w:sz w:val="20"/>
                <w:szCs w:val="20"/>
              </w:rPr>
              <w:t>W przypadku operacji z zakresu start KŁŻ, spełnione zostały następujące warunki:</w:t>
            </w:r>
          </w:p>
        </w:tc>
      </w:tr>
      <w:tr w:rsidR="00F51EEE" w:rsidRPr="006B4681" w14:paraId="598E8D73" w14:textId="77777777" w:rsidTr="006B4681">
        <w:trPr>
          <w:trHeight w:val="282"/>
        </w:trPr>
        <w:tc>
          <w:tcPr>
            <w:tcW w:w="0" w:type="auto"/>
            <w:gridSpan w:val="2"/>
            <w:tcBorders>
              <w:bottom w:val="nil"/>
            </w:tcBorders>
            <w:shd w:val="clear" w:color="auto" w:fill="auto"/>
            <w:vAlign w:val="center"/>
          </w:tcPr>
          <w:p w14:paraId="28DC650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2A1B748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7A51925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26670744"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608440CA"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4CD55522"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2F2FE9D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C29E96A"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4EEC765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A97C424" w14:textId="77777777" w:rsidTr="006B4681">
        <w:trPr>
          <w:trHeight w:val="282"/>
        </w:trPr>
        <w:tc>
          <w:tcPr>
            <w:tcW w:w="0" w:type="auto"/>
            <w:tcBorders>
              <w:bottom w:val="nil"/>
              <w:right w:val="single" w:sz="4" w:space="0" w:color="auto"/>
            </w:tcBorders>
            <w:shd w:val="clear" w:color="auto" w:fill="auto"/>
            <w:vAlign w:val="center"/>
          </w:tcPr>
          <w:p w14:paraId="4CB68223" w14:textId="6B0DD2B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lastRenderedPageBreak/>
              <w:t>V</w:t>
            </w:r>
            <w:r w:rsidR="00F51EEE" w:rsidRPr="006B4681">
              <w:rPr>
                <w:rFonts w:ascii="Times New Roman" w:hAnsi="Times New Roman" w:cs="Times New Roman"/>
                <w:sz w:val="20"/>
                <w:szCs w:val="20"/>
              </w:rPr>
              <w:t>.6.1.</w:t>
            </w:r>
          </w:p>
        </w:tc>
        <w:tc>
          <w:tcPr>
            <w:tcW w:w="0" w:type="auto"/>
            <w:tcBorders>
              <w:bottom w:val="nil"/>
              <w:right w:val="single" w:sz="4" w:space="0" w:color="auto"/>
            </w:tcBorders>
            <w:shd w:val="clear" w:color="auto" w:fill="auto"/>
            <w:vAlign w:val="center"/>
          </w:tcPr>
          <w:p w14:paraId="10AB631E"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 skład partnerstwa wchodzi co najmniej 5 rolników i każdy z nich spełnia wymagania określone w przepisach w sprawie prowadzenia działalności:</w:t>
            </w:r>
          </w:p>
          <w:p w14:paraId="1A0626AE" w14:textId="77777777" w:rsidR="00F51EEE" w:rsidRPr="006B4681" w:rsidRDefault="00F51EEE" w:rsidP="006B4681">
            <w:pPr>
              <w:pStyle w:val="Akapitzlist"/>
              <w:numPr>
                <w:ilvl w:val="0"/>
                <w:numId w:val="15"/>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 ramach dostaw bezpośrednich lub przy produkcji produktów pochodzenia zwierzęcego przeznaczonych do sprzedaży bezpośredniej, lub w ramach rolniczego handlu detalicznego lub</w:t>
            </w:r>
          </w:p>
          <w:p w14:paraId="79069E33" w14:textId="77777777" w:rsidR="00F51EEE" w:rsidRPr="006B4681" w:rsidRDefault="00F51EEE" w:rsidP="006B4681">
            <w:pPr>
              <w:pStyle w:val="Akapitzlist"/>
              <w:numPr>
                <w:ilvl w:val="0"/>
                <w:numId w:val="15"/>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0" w:type="auto"/>
            <w:tcBorders>
              <w:top w:val="single" w:sz="4" w:space="0" w:color="auto"/>
              <w:left w:val="single" w:sz="4" w:space="0" w:color="auto"/>
              <w:bottom w:val="nil"/>
              <w:right w:val="single" w:sz="4" w:space="0" w:color="auto"/>
            </w:tcBorders>
            <w:shd w:val="clear" w:color="auto" w:fill="auto"/>
            <w:vAlign w:val="center"/>
          </w:tcPr>
          <w:p w14:paraId="0DF0053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C03C34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7664CA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4621EB2" w14:textId="77777777" w:rsidTr="006B4681">
        <w:trPr>
          <w:trHeight w:val="282"/>
        </w:trPr>
        <w:tc>
          <w:tcPr>
            <w:tcW w:w="0" w:type="auto"/>
            <w:tcBorders>
              <w:bottom w:val="nil"/>
              <w:right w:val="single" w:sz="4" w:space="0" w:color="auto"/>
            </w:tcBorders>
            <w:shd w:val="clear" w:color="auto" w:fill="auto"/>
            <w:vAlign w:val="center"/>
          </w:tcPr>
          <w:p w14:paraId="6B4C5D43" w14:textId="030B5A80"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.6.2.</w:t>
            </w:r>
          </w:p>
        </w:tc>
        <w:tc>
          <w:tcPr>
            <w:tcW w:w="0" w:type="auto"/>
            <w:tcBorders>
              <w:bottom w:val="nil"/>
              <w:right w:val="single" w:sz="4" w:space="0" w:color="auto"/>
            </w:tcBorders>
            <w:shd w:val="clear" w:color="auto" w:fill="auto"/>
            <w:vAlign w:val="center"/>
          </w:tcPr>
          <w:p w14:paraId="6BA2B86A"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Nie została dotychczas przyznana żadnemu z rolników wchodzących w skład partnerstwa pomoc na start KŁŻ albo rozwój KŁŻ w ramach PS WPR, albo na tworzenie KŁŻ w ramach działania 16 PROW 2014-2020.</w:t>
            </w:r>
          </w:p>
        </w:tc>
        <w:tc>
          <w:tcPr>
            <w:tcW w:w="0" w:type="auto"/>
            <w:tcBorders>
              <w:top w:val="single" w:sz="4" w:space="0" w:color="auto"/>
              <w:left w:val="single" w:sz="4" w:space="0" w:color="auto"/>
              <w:bottom w:val="nil"/>
              <w:right w:val="single" w:sz="4" w:space="0" w:color="auto"/>
            </w:tcBorders>
            <w:shd w:val="clear" w:color="auto" w:fill="auto"/>
            <w:vAlign w:val="center"/>
          </w:tcPr>
          <w:p w14:paraId="5C89BC0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B00678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990D5A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65DD5E6" w14:textId="77777777" w:rsidTr="006B4681">
        <w:trPr>
          <w:trHeight w:val="282"/>
        </w:trPr>
        <w:tc>
          <w:tcPr>
            <w:tcW w:w="0" w:type="auto"/>
            <w:tcBorders>
              <w:bottom w:val="nil"/>
              <w:right w:val="single" w:sz="4" w:space="0" w:color="auto"/>
            </w:tcBorders>
            <w:shd w:val="clear" w:color="auto" w:fill="auto"/>
            <w:vAlign w:val="center"/>
          </w:tcPr>
          <w:p w14:paraId="53406C21" w14:textId="19BCEFB3"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.6.3.</w:t>
            </w:r>
          </w:p>
        </w:tc>
        <w:tc>
          <w:tcPr>
            <w:tcW w:w="0" w:type="auto"/>
            <w:tcBorders>
              <w:bottom w:val="nil"/>
              <w:right w:val="single" w:sz="4" w:space="0" w:color="auto"/>
            </w:tcBorders>
            <w:shd w:val="clear" w:color="auto" w:fill="auto"/>
            <w:vAlign w:val="center"/>
          </w:tcPr>
          <w:p w14:paraId="6981032E" w14:textId="77777777" w:rsidR="00F51EEE" w:rsidRPr="006B4681" w:rsidRDefault="00F51EEE" w:rsidP="006B4681">
            <w:pPr>
              <w:pStyle w:val="Akapitzlist"/>
              <w:spacing w:after="0" w:line="240" w:lineRule="auto"/>
              <w:ind w:left="0"/>
              <w:rPr>
                <w:rFonts w:ascii="Times New Roman" w:hAnsi="Times New Roman"/>
                <w:iCs/>
                <w:sz w:val="20"/>
                <w:szCs w:val="20"/>
              </w:rPr>
            </w:pPr>
            <w:r w:rsidRPr="006B4681">
              <w:rPr>
                <w:rFonts w:ascii="Times New Roman" w:hAnsi="Times New Roman"/>
                <w:iCs/>
                <w:sz w:val="20"/>
                <w:szCs w:val="20"/>
              </w:rPr>
              <w:t>Operacja polega na organizacji KŁŻ.</w:t>
            </w:r>
          </w:p>
        </w:tc>
        <w:tc>
          <w:tcPr>
            <w:tcW w:w="0" w:type="auto"/>
            <w:tcBorders>
              <w:top w:val="single" w:sz="4" w:space="0" w:color="auto"/>
              <w:left w:val="single" w:sz="4" w:space="0" w:color="auto"/>
              <w:bottom w:val="nil"/>
              <w:right w:val="single" w:sz="4" w:space="0" w:color="auto"/>
            </w:tcBorders>
            <w:shd w:val="clear" w:color="auto" w:fill="auto"/>
            <w:vAlign w:val="center"/>
          </w:tcPr>
          <w:p w14:paraId="1563E9B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509911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B10962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3E078B3" w14:textId="77777777" w:rsidTr="006B4681">
        <w:trPr>
          <w:trHeight w:val="282"/>
        </w:trPr>
        <w:tc>
          <w:tcPr>
            <w:tcW w:w="0" w:type="auto"/>
            <w:tcBorders>
              <w:bottom w:val="nil"/>
              <w:right w:val="single" w:sz="4" w:space="0" w:color="auto"/>
            </w:tcBorders>
            <w:shd w:val="clear" w:color="auto" w:fill="auto"/>
            <w:vAlign w:val="center"/>
          </w:tcPr>
          <w:p w14:paraId="68E3B012" w14:textId="5B18E54A"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.6.4.</w:t>
            </w:r>
          </w:p>
        </w:tc>
        <w:tc>
          <w:tcPr>
            <w:tcW w:w="0" w:type="auto"/>
            <w:tcBorders>
              <w:bottom w:val="nil"/>
              <w:right w:val="single" w:sz="4" w:space="0" w:color="auto"/>
            </w:tcBorders>
            <w:shd w:val="clear" w:color="auto" w:fill="auto"/>
            <w:vAlign w:val="center"/>
          </w:tcPr>
          <w:p w14:paraId="01E68260"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0" w:type="auto"/>
            <w:tcBorders>
              <w:top w:val="single" w:sz="4" w:space="0" w:color="auto"/>
              <w:left w:val="single" w:sz="4" w:space="0" w:color="auto"/>
              <w:bottom w:val="nil"/>
              <w:right w:val="single" w:sz="4" w:space="0" w:color="auto"/>
            </w:tcBorders>
            <w:shd w:val="clear" w:color="auto" w:fill="auto"/>
            <w:vAlign w:val="center"/>
          </w:tcPr>
          <w:p w14:paraId="03245C9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4FFE94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8A598B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4BAEA87" w14:textId="77777777" w:rsidTr="006B4681">
        <w:trPr>
          <w:trHeight w:val="282"/>
        </w:trPr>
        <w:tc>
          <w:tcPr>
            <w:tcW w:w="0" w:type="auto"/>
            <w:tcBorders>
              <w:bottom w:val="nil"/>
              <w:right w:val="single" w:sz="4" w:space="0" w:color="auto"/>
            </w:tcBorders>
            <w:shd w:val="clear" w:color="auto" w:fill="auto"/>
            <w:vAlign w:val="center"/>
          </w:tcPr>
          <w:p w14:paraId="65834B29" w14:textId="4608B46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.6.5.</w:t>
            </w:r>
          </w:p>
        </w:tc>
        <w:tc>
          <w:tcPr>
            <w:tcW w:w="0" w:type="auto"/>
            <w:tcBorders>
              <w:bottom w:val="nil"/>
              <w:right w:val="single" w:sz="4" w:space="0" w:color="auto"/>
            </w:tcBorders>
            <w:shd w:val="clear" w:color="auto" w:fill="auto"/>
            <w:vAlign w:val="center"/>
          </w:tcPr>
          <w:p w14:paraId="78E73F74" w14:textId="77777777" w:rsidR="00F51EEE" w:rsidRPr="006B4681" w:rsidRDefault="00F51EEE" w:rsidP="006B4681">
            <w:pPr>
              <w:pStyle w:val="Akapitzlist"/>
              <w:spacing w:after="0" w:line="240" w:lineRule="auto"/>
              <w:ind w:left="33"/>
              <w:jc w:val="both"/>
              <w:rPr>
                <w:rFonts w:ascii="Times New Roman" w:hAnsi="Times New Roman"/>
                <w:iCs/>
                <w:sz w:val="20"/>
                <w:szCs w:val="20"/>
              </w:rPr>
            </w:pPr>
            <w:r w:rsidRPr="006B4681">
              <w:rPr>
                <w:rFonts w:ascii="Times New Roman" w:hAnsi="Times New Roman"/>
                <w:iCs/>
                <w:sz w:val="20"/>
                <w:szCs w:val="20"/>
              </w:rPr>
              <w:t>Operacja przewiduje promocję produktów wytwarzanych przez członków tego KŁŻ przez wykorzystanie:</w:t>
            </w:r>
          </w:p>
          <w:p w14:paraId="5A7A43FE" w14:textId="77777777" w:rsidR="00F51EEE" w:rsidRPr="006B4681" w:rsidRDefault="00F51EEE" w:rsidP="006B4681">
            <w:pPr>
              <w:pStyle w:val="Akapitzlist"/>
              <w:spacing w:line="240" w:lineRule="auto"/>
              <w:ind w:left="0"/>
              <w:jc w:val="both"/>
              <w:rPr>
                <w:rFonts w:ascii="Times New Roman" w:hAnsi="Times New Roman"/>
                <w:iCs/>
                <w:sz w:val="20"/>
                <w:szCs w:val="20"/>
              </w:rPr>
            </w:pPr>
            <w:r w:rsidRPr="006B4681">
              <w:rPr>
                <w:rFonts w:ascii="Times New Roman" w:hAnsi="Times New Roman"/>
                <w:iCs/>
                <w:sz w:val="20"/>
                <w:szCs w:val="20"/>
              </w:rPr>
              <w:t>a) wspólnego logo dla wszystkich producentów oraz produktów objętych projektem oraz wykorzystujących zasoby danego KŁŻ,</w:t>
            </w:r>
          </w:p>
          <w:p w14:paraId="1F8F550C" w14:textId="77777777" w:rsidR="00F51EEE" w:rsidRPr="006B4681" w:rsidRDefault="00F51EEE" w:rsidP="006B4681">
            <w:pPr>
              <w:pStyle w:val="Akapitzlist"/>
              <w:spacing w:line="240" w:lineRule="auto"/>
              <w:ind w:left="0"/>
              <w:jc w:val="both"/>
              <w:rPr>
                <w:rFonts w:ascii="Times New Roman" w:hAnsi="Times New Roman"/>
                <w:iCs/>
                <w:sz w:val="20"/>
                <w:szCs w:val="20"/>
              </w:rPr>
            </w:pPr>
            <w:r w:rsidRPr="006B4681">
              <w:rPr>
                <w:rFonts w:ascii="Times New Roman" w:hAnsi="Times New Roman"/>
                <w:iCs/>
                <w:sz w:val="20"/>
                <w:szCs w:val="20"/>
              </w:rPr>
              <w:t>b)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0" w:type="auto"/>
            <w:tcBorders>
              <w:top w:val="single" w:sz="4" w:space="0" w:color="auto"/>
              <w:left w:val="single" w:sz="4" w:space="0" w:color="auto"/>
              <w:bottom w:val="nil"/>
              <w:right w:val="single" w:sz="4" w:space="0" w:color="auto"/>
            </w:tcBorders>
            <w:shd w:val="clear" w:color="auto" w:fill="auto"/>
            <w:vAlign w:val="center"/>
          </w:tcPr>
          <w:p w14:paraId="58BE64C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B2E1C9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30A7F1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552D625" w14:textId="77777777" w:rsidTr="006B4681">
        <w:trPr>
          <w:trHeight w:val="282"/>
        </w:trPr>
        <w:tc>
          <w:tcPr>
            <w:tcW w:w="0" w:type="auto"/>
            <w:tcBorders>
              <w:bottom w:val="nil"/>
              <w:right w:val="single" w:sz="4" w:space="0" w:color="auto"/>
            </w:tcBorders>
            <w:shd w:val="clear" w:color="auto" w:fill="auto"/>
            <w:vAlign w:val="center"/>
          </w:tcPr>
          <w:p w14:paraId="21C40DF8" w14:textId="3E8FEC5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.6.6.</w:t>
            </w:r>
          </w:p>
        </w:tc>
        <w:tc>
          <w:tcPr>
            <w:tcW w:w="0" w:type="auto"/>
            <w:tcBorders>
              <w:bottom w:val="nil"/>
              <w:right w:val="single" w:sz="4" w:space="0" w:color="auto"/>
            </w:tcBorders>
            <w:shd w:val="clear" w:color="auto" w:fill="auto"/>
            <w:vAlign w:val="center"/>
          </w:tcPr>
          <w:p w14:paraId="79589D29"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jest inwestycją obejmującą koszty związane z przygotowaniem produktów do sprzedaży, konfekcjonowaniem, przechowywaniem, dostarczaniem do klientów, marketingiem.</w:t>
            </w:r>
          </w:p>
        </w:tc>
        <w:tc>
          <w:tcPr>
            <w:tcW w:w="0" w:type="auto"/>
            <w:tcBorders>
              <w:top w:val="single" w:sz="4" w:space="0" w:color="auto"/>
              <w:left w:val="single" w:sz="4" w:space="0" w:color="auto"/>
              <w:bottom w:val="nil"/>
              <w:right w:val="single" w:sz="4" w:space="0" w:color="auto"/>
            </w:tcBorders>
            <w:shd w:val="clear" w:color="auto" w:fill="auto"/>
            <w:vAlign w:val="center"/>
          </w:tcPr>
          <w:p w14:paraId="5792255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CAEF60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F218E0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EA2B3A7" w14:textId="77777777" w:rsidTr="006B4681">
        <w:trPr>
          <w:trHeight w:val="282"/>
        </w:trPr>
        <w:tc>
          <w:tcPr>
            <w:tcW w:w="0" w:type="auto"/>
            <w:tcBorders>
              <w:bottom w:val="nil"/>
              <w:right w:val="single" w:sz="4" w:space="0" w:color="auto"/>
            </w:tcBorders>
            <w:shd w:val="clear" w:color="auto" w:fill="auto"/>
            <w:vAlign w:val="center"/>
          </w:tcPr>
          <w:p w14:paraId="15EE326B" w14:textId="47D4099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.6.7.</w:t>
            </w:r>
          </w:p>
        </w:tc>
        <w:tc>
          <w:tcPr>
            <w:tcW w:w="0" w:type="auto"/>
            <w:tcBorders>
              <w:bottom w:val="nil"/>
              <w:right w:val="single" w:sz="4" w:space="0" w:color="auto"/>
            </w:tcBorders>
            <w:shd w:val="clear" w:color="auto" w:fill="auto"/>
            <w:vAlign w:val="center"/>
          </w:tcPr>
          <w:p w14:paraId="6E10F8B4"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1C21F65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DF3750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FDDE4E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A2A457D" w14:textId="77777777" w:rsidTr="006B4681">
        <w:trPr>
          <w:trHeight w:val="282"/>
        </w:trPr>
        <w:tc>
          <w:tcPr>
            <w:tcW w:w="0" w:type="auto"/>
            <w:tcBorders>
              <w:bottom w:val="nil"/>
              <w:right w:val="single" w:sz="4" w:space="0" w:color="auto"/>
            </w:tcBorders>
            <w:shd w:val="clear" w:color="auto" w:fill="auto"/>
            <w:vAlign w:val="center"/>
          </w:tcPr>
          <w:p w14:paraId="22D2E9AF" w14:textId="7E2B2016"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.6.8.</w:t>
            </w:r>
          </w:p>
        </w:tc>
        <w:tc>
          <w:tcPr>
            <w:tcW w:w="0" w:type="auto"/>
            <w:tcBorders>
              <w:bottom w:val="nil"/>
              <w:right w:val="single" w:sz="4" w:space="0" w:color="auto"/>
            </w:tcBorders>
            <w:shd w:val="clear" w:color="auto" w:fill="auto"/>
            <w:vAlign w:val="center"/>
          </w:tcPr>
          <w:p w14:paraId="105B9427"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244F4AC6" w14:textId="77777777" w:rsidR="00F51EEE" w:rsidRPr="006B4681" w:rsidRDefault="00F51EEE" w:rsidP="006B4681">
            <w:pPr>
              <w:pStyle w:val="Akapitzlist"/>
              <w:numPr>
                <w:ilvl w:val="0"/>
                <w:numId w:val="30"/>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10F46706" w14:textId="77777777" w:rsidR="00F51EEE" w:rsidRPr="006B4681" w:rsidRDefault="00F51EEE" w:rsidP="006B4681">
            <w:pPr>
              <w:pStyle w:val="Akapitzlist"/>
              <w:numPr>
                <w:ilvl w:val="0"/>
                <w:numId w:val="30"/>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zawiera co najmniej:</w:t>
            </w:r>
          </w:p>
          <w:p w14:paraId="0B210389"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0C9154A5"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3E69086C"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5E74DFD7"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w:t>
            </w:r>
          </w:p>
        </w:tc>
        <w:tc>
          <w:tcPr>
            <w:tcW w:w="0" w:type="auto"/>
            <w:tcBorders>
              <w:top w:val="single" w:sz="4" w:space="0" w:color="auto"/>
              <w:left w:val="single" w:sz="4" w:space="0" w:color="auto"/>
              <w:bottom w:val="nil"/>
              <w:right w:val="single" w:sz="4" w:space="0" w:color="auto"/>
            </w:tcBorders>
            <w:shd w:val="clear" w:color="auto" w:fill="auto"/>
            <w:vAlign w:val="center"/>
          </w:tcPr>
          <w:p w14:paraId="44BC155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7E8AB8F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AE5BA5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AF0150E" w14:textId="77777777" w:rsidTr="006B4681">
        <w:trPr>
          <w:trHeight w:val="282"/>
        </w:trPr>
        <w:tc>
          <w:tcPr>
            <w:tcW w:w="0" w:type="auto"/>
            <w:tcBorders>
              <w:bottom w:val="nil"/>
              <w:right w:val="single" w:sz="4" w:space="0" w:color="auto"/>
            </w:tcBorders>
            <w:shd w:val="clear" w:color="auto" w:fill="D9D9D9"/>
            <w:vAlign w:val="center"/>
          </w:tcPr>
          <w:p w14:paraId="52B8BADB" w14:textId="22A441D3"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.7.</w:t>
            </w:r>
          </w:p>
        </w:tc>
        <w:tc>
          <w:tcPr>
            <w:tcW w:w="0" w:type="auto"/>
            <w:gridSpan w:val="4"/>
            <w:tcBorders>
              <w:bottom w:val="nil"/>
            </w:tcBorders>
            <w:shd w:val="clear" w:color="auto" w:fill="D9D9D9"/>
            <w:vAlign w:val="center"/>
          </w:tcPr>
          <w:p w14:paraId="13E5335C" w14:textId="77777777" w:rsidR="00F51EEE" w:rsidRPr="006B4681" w:rsidRDefault="00F51EEE" w:rsidP="006B4681">
            <w:pPr>
              <w:pStyle w:val="Akapitzlist"/>
              <w:spacing w:after="120" w:line="240" w:lineRule="auto"/>
              <w:ind w:left="0"/>
              <w:jc w:val="center"/>
              <w:rPr>
                <w:rFonts w:ascii="Times New Roman" w:hAnsi="Times New Roman"/>
                <w:b/>
                <w:bCs/>
                <w:iCs/>
                <w:sz w:val="20"/>
                <w:szCs w:val="20"/>
              </w:rPr>
            </w:pPr>
            <w:r w:rsidRPr="006B4681">
              <w:rPr>
                <w:rFonts w:ascii="Times New Roman" w:hAnsi="Times New Roman"/>
                <w:b/>
                <w:bCs/>
                <w:iCs/>
                <w:sz w:val="20"/>
                <w:szCs w:val="20"/>
              </w:rPr>
              <w:t>W przypadku operacji z zakresu rozwój GA wnioskodawca spełnia następujące warunki:</w:t>
            </w:r>
          </w:p>
        </w:tc>
      </w:tr>
      <w:tr w:rsidR="00F51EEE" w:rsidRPr="006B4681" w14:paraId="203D3262" w14:textId="77777777" w:rsidTr="006B4681">
        <w:trPr>
          <w:trHeight w:val="282"/>
        </w:trPr>
        <w:tc>
          <w:tcPr>
            <w:tcW w:w="0" w:type="auto"/>
            <w:gridSpan w:val="2"/>
            <w:tcBorders>
              <w:bottom w:val="nil"/>
            </w:tcBorders>
            <w:shd w:val="clear" w:color="auto" w:fill="auto"/>
            <w:vAlign w:val="center"/>
          </w:tcPr>
          <w:p w14:paraId="4764A29C"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7ABF236B"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11BEBD8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5D79AF0B"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435B94BC"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66C296F7"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522678D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8F7AF25"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4106F7C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4B308D9" w14:textId="77777777" w:rsidTr="006B4681">
        <w:trPr>
          <w:trHeight w:val="282"/>
        </w:trPr>
        <w:tc>
          <w:tcPr>
            <w:tcW w:w="0" w:type="auto"/>
            <w:tcBorders>
              <w:bottom w:val="nil"/>
              <w:right w:val="single" w:sz="4" w:space="0" w:color="auto"/>
            </w:tcBorders>
            <w:shd w:val="clear" w:color="auto" w:fill="auto"/>
            <w:vAlign w:val="center"/>
          </w:tcPr>
          <w:p w14:paraId="2B65C02C" w14:textId="08D7C24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.7.1.</w:t>
            </w:r>
          </w:p>
        </w:tc>
        <w:tc>
          <w:tcPr>
            <w:tcW w:w="0" w:type="auto"/>
            <w:tcBorders>
              <w:bottom w:val="nil"/>
              <w:right w:val="single" w:sz="4" w:space="0" w:color="auto"/>
            </w:tcBorders>
            <w:shd w:val="clear" w:color="auto" w:fill="auto"/>
            <w:vAlign w:val="center"/>
          </w:tcPr>
          <w:p w14:paraId="798A2395"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Wnioskodawca jest rolnikiem albo małżonkiem rolnika albo domownikiem z małego gospodarstwa rolnego.</w:t>
            </w:r>
          </w:p>
        </w:tc>
        <w:tc>
          <w:tcPr>
            <w:tcW w:w="0" w:type="auto"/>
            <w:tcBorders>
              <w:top w:val="single" w:sz="4" w:space="0" w:color="auto"/>
              <w:left w:val="single" w:sz="4" w:space="0" w:color="auto"/>
              <w:bottom w:val="nil"/>
              <w:right w:val="single" w:sz="4" w:space="0" w:color="auto"/>
            </w:tcBorders>
            <w:shd w:val="clear" w:color="auto" w:fill="auto"/>
            <w:vAlign w:val="center"/>
          </w:tcPr>
          <w:p w14:paraId="438415E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D48DB5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F12863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7DCBC4A" w14:textId="77777777" w:rsidTr="006B4681">
        <w:trPr>
          <w:trHeight w:val="282"/>
        </w:trPr>
        <w:tc>
          <w:tcPr>
            <w:tcW w:w="0" w:type="auto"/>
            <w:tcBorders>
              <w:bottom w:val="nil"/>
              <w:right w:val="single" w:sz="4" w:space="0" w:color="auto"/>
            </w:tcBorders>
            <w:shd w:val="clear" w:color="auto" w:fill="auto"/>
            <w:vAlign w:val="center"/>
          </w:tcPr>
          <w:p w14:paraId="13676120" w14:textId="7162915D"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.7.2.</w:t>
            </w:r>
          </w:p>
        </w:tc>
        <w:tc>
          <w:tcPr>
            <w:tcW w:w="0" w:type="auto"/>
            <w:tcBorders>
              <w:bottom w:val="nil"/>
              <w:right w:val="single" w:sz="4" w:space="0" w:color="auto"/>
            </w:tcBorders>
            <w:shd w:val="clear" w:color="auto" w:fill="auto"/>
            <w:vAlign w:val="center"/>
          </w:tcPr>
          <w:p w14:paraId="0005B882"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odpowiednio na rozwój GA, rozwój ZE albo rozwój GO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7684095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266948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45D3C3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AAD65FA" w14:textId="77777777" w:rsidTr="006B4681">
        <w:trPr>
          <w:trHeight w:val="282"/>
        </w:trPr>
        <w:tc>
          <w:tcPr>
            <w:tcW w:w="0" w:type="auto"/>
            <w:tcBorders>
              <w:bottom w:val="nil"/>
              <w:right w:val="single" w:sz="4" w:space="0" w:color="auto"/>
            </w:tcBorders>
            <w:shd w:val="clear" w:color="auto" w:fill="auto"/>
            <w:vAlign w:val="center"/>
          </w:tcPr>
          <w:p w14:paraId="2A302B57" w14:textId="6AC46BA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.7.3.</w:t>
            </w:r>
          </w:p>
        </w:tc>
        <w:tc>
          <w:tcPr>
            <w:tcW w:w="0" w:type="auto"/>
            <w:tcBorders>
              <w:bottom w:val="nil"/>
              <w:right w:val="single" w:sz="4" w:space="0" w:color="auto"/>
            </w:tcBorders>
            <w:shd w:val="clear" w:color="auto" w:fill="auto"/>
            <w:vAlign w:val="center"/>
          </w:tcPr>
          <w:p w14:paraId="14FB74E3"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Upłynęło co najmniej 2 lata od dnia wypłaty pomocy na operację odpowiednio na start GA, start ZE albo start GO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0DBFD87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3E1442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401232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5A0EAD9" w14:textId="77777777" w:rsidTr="006B4681">
        <w:trPr>
          <w:trHeight w:val="282"/>
        </w:trPr>
        <w:tc>
          <w:tcPr>
            <w:tcW w:w="0" w:type="auto"/>
            <w:tcBorders>
              <w:bottom w:val="nil"/>
              <w:right w:val="single" w:sz="4" w:space="0" w:color="auto"/>
            </w:tcBorders>
            <w:shd w:val="clear" w:color="auto" w:fill="auto"/>
            <w:vAlign w:val="center"/>
          </w:tcPr>
          <w:p w14:paraId="692E227A" w14:textId="545F6BEA"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lastRenderedPageBreak/>
              <w:t>V</w:t>
            </w:r>
            <w:r w:rsidR="00F51EEE" w:rsidRPr="006B4681">
              <w:rPr>
                <w:rFonts w:ascii="Times New Roman" w:hAnsi="Times New Roman" w:cs="Times New Roman"/>
                <w:sz w:val="20"/>
                <w:szCs w:val="20"/>
              </w:rPr>
              <w:t>.7.4.</w:t>
            </w:r>
          </w:p>
        </w:tc>
        <w:tc>
          <w:tcPr>
            <w:tcW w:w="0" w:type="auto"/>
            <w:tcBorders>
              <w:bottom w:val="nil"/>
              <w:right w:val="single" w:sz="4" w:space="0" w:color="auto"/>
            </w:tcBorders>
            <w:shd w:val="clear" w:color="auto" w:fill="auto"/>
            <w:vAlign w:val="center"/>
          </w:tcPr>
          <w:p w14:paraId="29ED8980"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0" w:type="auto"/>
            <w:tcBorders>
              <w:top w:val="single" w:sz="4" w:space="0" w:color="auto"/>
              <w:left w:val="single" w:sz="4" w:space="0" w:color="auto"/>
              <w:bottom w:val="nil"/>
              <w:right w:val="single" w:sz="4" w:space="0" w:color="auto"/>
            </w:tcBorders>
            <w:shd w:val="clear" w:color="auto" w:fill="auto"/>
            <w:vAlign w:val="center"/>
          </w:tcPr>
          <w:p w14:paraId="18C0AB8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281EE9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DAB747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17ED988" w14:textId="77777777" w:rsidTr="006B4681">
        <w:trPr>
          <w:trHeight w:val="282"/>
        </w:trPr>
        <w:tc>
          <w:tcPr>
            <w:tcW w:w="0" w:type="auto"/>
            <w:tcBorders>
              <w:bottom w:val="nil"/>
              <w:right w:val="single" w:sz="4" w:space="0" w:color="auto"/>
            </w:tcBorders>
            <w:shd w:val="clear" w:color="auto" w:fill="auto"/>
            <w:vAlign w:val="center"/>
          </w:tcPr>
          <w:p w14:paraId="395E884F" w14:textId="200FE66D"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.7.5.</w:t>
            </w:r>
          </w:p>
        </w:tc>
        <w:tc>
          <w:tcPr>
            <w:tcW w:w="0" w:type="auto"/>
            <w:tcBorders>
              <w:bottom w:val="nil"/>
              <w:right w:val="single" w:sz="4" w:space="0" w:color="auto"/>
            </w:tcBorders>
            <w:shd w:val="clear" w:color="auto" w:fill="auto"/>
            <w:vAlign w:val="center"/>
          </w:tcPr>
          <w:p w14:paraId="7AA013BD"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zakłada realizację koncepcji wdrożenia systemu kategoryzacji WBN, poprzez podwyższenie lub poszerzenie zakresu jakości świadczonych usług związanych z pobytem turystów.</w:t>
            </w:r>
          </w:p>
        </w:tc>
        <w:tc>
          <w:tcPr>
            <w:tcW w:w="0" w:type="auto"/>
            <w:tcBorders>
              <w:top w:val="single" w:sz="4" w:space="0" w:color="auto"/>
              <w:left w:val="single" w:sz="4" w:space="0" w:color="auto"/>
              <w:bottom w:val="nil"/>
              <w:right w:val="single" w:sz="4" w:space="0" w:color="auto"/>
            </w:tcBorders>
            <w:shd w:val="clear" w:color="auto" w:fill="auto"/>
            <w:vAlign w:val="center"/>
          </w:tcPr>
          <w:p w14:paraId="6A22401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F013A6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D29391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B6EC483" w14:textId="77777777" w:rsidTr="006B4681">
        <w:trPr>
          <w:trHeight w:val="282"/>
        </w:trPr>
        <w:tc>
          <w:tcPr>
            <w:tcW w:w="0" w:type="auto"/>
            <w:tcBorders>
              <w:bottom w:val="nil"/>
              <w:right w:val="single" w:sz="4" w:space="0" w:color="auto"/>
            </w:tcBorders>
            <w:shd w:val="clear" w:color="auto" w:fill="auto"/>
            <w:vAlign w:val="center"/>
          </w:tcPr>
          <w:p w14:paraId="1A6BEB29" w14:textId="49FEA5C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.7.6.</w:t>
            </w:r>
          </w:p>
        </w:tc>
        <w:tc>
          <w:tcPr>
            <w:tcW w:w="0" w:type="auto"/>
            <w:tcBorders>
              <w:bottom w:val="nil"/>
              <w:right w:val="single" w:sz="4" w:space="0" w:color="auto"/>
            </w:tcBorders>
            <w:shd w:val="clear" w:color="auto" w:fill="auto"/>
            <w:vAlign w:val="center"/>
          </w:tcPr>
          <w:p w14:paraId="39293293"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Wnioskodawca deklaruje przystąpienie do lokalnej, regionalnej lub ogólnopolskiej organizacji zrzeszającej kwaterodawców wiejskich nie później niż w dniu złożenia WOP.</w:t>
            </w:r>
          </w:p>
        </w:tc>
        <w:tc>
          <w:tcPr>
            <w:tcW w:w="0" w:type="auto"/>
            <w:tcBorders>
              <w:top w:val="single" w:sz="4" w:space="0" w:color="auto"/>
              <w:left w:val="single" w:sz="4" w:space="0" w:color="auto"/>
              <w:bottom w:val="nil"/>
              <w:right w:val="single" w:sz="4" w:space="0" w:color="auto"/>
            </w:tcBorders>
            <w:shd w:val="clear" w:color="auto" w:fill="auto"/>
            <w:vAlign w:val="center"/>
          </w:tcPr>
          <w:p w14:paraId="7C86117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E58B07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B767B8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404E418" w14:textId="77777777" w:rsidTr="006B4681">
        <w:trPr>
          <w:trHeight w:val="282"/>
        </w:trPr>
        <w:tc>
          <w:tcPr>
            <w:tcW w:w="0" w:type="auto"/>
            <w:tcBorders>
              <w:bottom w:val="nil"/>
              <w:right w:val="single" w:sz="4" w:space="0" w:color="auto"/>
            </w:tcBorders>
            <w:shd w:val="clear" w:color="auto" w:fill="auto"/>
            <w:vAlign w:val="center"/>
          </w:tcPr>
          <w:p w14:paraId="2375ABD6" w14:textId="695818D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.7.7.</w:t>
            </w:r>
          </w:p>
        </w:tc>
        <w:tc>
          <w:tcPr>
            <w:tcW w:w="0" w:type="auto"/>
            <w:tcBorders>
              <w:bottom w:val="nil"/>
              <w:right w:val="single" w:sz="4" w:space="0" w:color="auto"/>
            </w:tcBorders>
            <w:shd w:val="clear" w:color="auto" w:fill="auto"/>
            <w:vAlign w:val="center"/>
          </w:tcPr>
          <w:p w14:paraId="744DE6D6"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 xml:space="preserve">Operacja jest inwestycją polegającą na dostosowaniu małego </w:t>
            </w:r>
            <w:r w:rsidRPr="006B4681">
              <w:rPr>
                <w:rFonts w:ascii="Times New Roman" w:hAnsi="Times New Roman"/>
                <w:iCs/>
                <w:sz w:val="20"/>
                <w:szCs w:val="20"/>
              </w:rPr>
              <w:br/>
              <w:t xml:space="preserve">gospodarstwa rolnego do rozszerzonej oferty innych usług związanych z pobytem turystów, świadczonych przez rolnika w małym gospodarstwie rolnym, zgodnie z art. 6 ust. 1 pkt 2 ustawy Prawo przedsiębiorców oraz art. 35 ust. 3 ustawy o usługach hotelarskich, lub modernizacji tego </w:t>
            </w:r>
            <w:r w:rsidRPr="006B4681">
              <w:rPr>
                <w:rFonts w:ascii="Times New Roman" w:hAnsi="Times New Roman"/>
                <w:iCs/>
                <w:sz w:val="20"/>
                <w:szCs w:val="20"/>
              </w:rPr>
              <w:br/>
              <w:t>gospodarstwa agroturystycznego w celu podniesienia standardu lub poszerzenia świadczonych w nim usług związanych z pobytem turystów.</w:t>
            </w:r>
          </w:p>
        </w:tc>
        <w:tc>
          <w:tcPr>
            <w:tcW w:w="0" w:type="auto"/>
            <w:tcBorders>
              <w:top w:val="single" w:sz="4" w:space="0" w:color="auto"/>
              <w:left w:val="single" w:sz="4" w:space="0" w:color="auto"/>
              <w:bottom w:val="nil"/>
              <w:right w:val="single" w:sz="4" w:space="0" w:color="auto"/>
            </w:tcBorders>
            <w:shd w:val="clear" w:color="auto" w:fill="auto"/>
            <w:vAlign w:val="center"/>
          </w:tcPr>
          <w:p w14:paraId="6B9DA57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9E28F1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39847B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8E8CBBE" w14:textId="77777777" w:rsidTr="006B4681">
        <w:trPr>
          <w:trHeight w:val="903"/>
        </w:trPr>
        <w:tc>
          <w:tcPr>
            <w:tcW w:w="0" w:type="auto"/>
            <w:tcBorders>
              <w:bottom w:val="nil"/>
              <w:right w:val="single" w:sz="4" w:space="0" w:color="auto"/>
            </w:tcBorders>
            <w:shd w:val="clear" w:color="auto" w:fill="auto"/>
            <w:vAlign w:val="center"/>
          </w:tcPr>
          <w:p w14:paraId="6AAF3CAA" w14:textId="6483109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.7.8.</w:t>
            </w:r>
          </w:p>
        </w:tc>
        <w:tc>
          <w:tcPr>
            <w:tcW w:w="0" w:type="auto"/>
            <w:tcBorders>
              <w:bottom w:val="nil"/>
              <w:right w:val="single" w:sz="4" w:space="0" w:color="auto"/>
            </w:tcBorders>
            <w:shd w:val="clear" w:color="auto" w:fill="auto"/>
            <w:vAlign w:val="center"/>
          </w:tcPr>
          <w:p w14:paraId="5FB73EB1" w14:textId="77777777" w:rsidR="00F51EEE" w:rsidRPr="006B4681" w:rsidRDefault="00F51EEE" w:rsidP="006B4681">
            <w:pPr>
              <w:rPr>
                <w:rFonts w:ascii="Times New Roman" w:hAnsi="Times New Roman" w:cs="Times New Roman"/>
                <w:iCs/>
                <w:sz w:val="20"/>
                <w:szCs w:val="20"/>
              </w:rPr>
            </w:pPr>
            <w:r w:rsidRPr="006B4681">
              <w:rPr>
                <w:rFonts w:ascii="Times New Roman" w:hAnsi="Times New Roman" w:cs="Times New Roman"/>
                <w:iCs/>
                <w:sz w:val="20"/>
                <w:szCs w:val="20"/>
              </w:rPr>
              <w:t>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13ECEC9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33CF9A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54165B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00607AD" w14:textId="77777777" w:rsidTr="006B4681">
        <w:trPr>
          <w:trHeight w:val="282"/>
        </w:trPr>
        <w:tc>
          <w:tcPr>
            <w:tcW w:w="0" w:type="auto"/>
            <w:tcBorders>
              <w:bottom w:val="nil"/>
              <w:right w:val="single" w:sz="4" w:space="0" w:color="auto"/>
            </w:tcBorders>
            <w:shd w:val="clear" w:color="auto" w:fill="auto"/>
            <w:vAlign w:val="center"/>
          </w:tcPr>
          <w:p w14:paraId="25DD1ED4" w14:textId="48BE9A0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.7.9.</w:t>
            </w:r>
          </w:p>
        </w:tc>
        <w:tc>
          <w:tcPr>
            <w:tcW w:w="0" w:type="auto"/>
            <w:tcBorders>
              <w:bottom w:val="nil"/>
              <w:right w:val="single" w:sz="4" w:space="0" w:color="auto"/>
            </w:tcBorders>
            <w:shd w:val="clear" w:color="auto" w:fill="auto"/>
            <w:vAlign w:val="center"/>
          </w:tcPr>
          <w:p w14:paraId="2EF46696"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71104B7A" w14:textId="77777777" w:rsidR="00F51EEE" w:rsidRPr="006B4681" w:rsidRDefault="00F51EEE" w:rsidP="006B4681">
            <w:pPr>
              <w:pStyle w:val="Akapitzlist"/>
              <w:numPr>
                <w:ilvl w:val="0"/>
                <w:numId w:val="21"/>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192C6FFF" w14:textId="77777777" w:rsidR="00F51EEE" w:rsidRPr="006B4681" w:rsidRDefault="00F51EEE" w:rsidP="006B4681">
            <w:pPr>
              <w:pStyle w:val="Akapitzlist"/>
              <w:numPr>
                <w:ilvl w:val="0"/>
                <w:numId w:val="21"/>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zawiera co najmniej:</w:t>
            </w:r>
          </w:p>
          <w:p w14:paraId="58D15A09"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7277E149"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7C0A9B70"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3DFA0383" w14:textId="7F39B008"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 w szczególności informacje o sposobie wdrożenia WBN w zakresie rozwój GA.</w:t>
            </w:r>
          </w:p>
        </w:tc>
        <w:tc>
          <w:tcPr>
            <w:tcW w:w="0" w:type="auto"/>
            <w:tcBorders>
              <w:top w:val="single" w:sz="4" w:space="0" w:color="auto"/>
              <w:left w:val="single" w:sz="4" w:space="0" w:color="auto"/>
              <w:bottom w:val="nil"/>
              <w:right w:val="single" w:sz="4" w:space="0" w:color="auto"/>
            </w:tcBorders>
            <w:shd w:val="clear" w:color="auto" w:fill="auto"/>
            <w:vAlign w:val="center"/>
          </w:tcPr>
          <w:p w14:paraId="3B657AC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F23008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CD705C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D40842E" w14:textId="77777777" w:rsidTr="006B4681">
        <w:trPr>
          <w:trHeight w:val="282"/>
        </w:trPr>
        <w:tc>
          <w:tcPr>
            <w:tcW w:w="0" w:type="auto"/>
            <w:tcBorders>
              <w:bottom w:val="nil"/>
              <w:right w:val="single" w:sz="4" w:space="0" w:color="auto"/>
            </w:tcBorders>
            <w:shd w:val="clear" w:color="auto" w:fill="D9D9D9"/>
            <w:vAlign w:val="center"/>
          </w:tcPr>
          <w:p w14:paraId="226143E7" w14:textId="58CDDDE7"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.8.</w:t>
            </w:r>
          </w:p>
        </w:tc>
        <w:tc>
          <w:tcPr>
            <w:tcW w:w="0" w:type="auto"/>
            <w:gridSpan w:val="4"/>
            <w:tcBorders>
              <w:bottom w:val="nil"/>
            </w:tcBorders>
            <w:shd w:val="clear" w:color="auto" w:fill="D9D9D9"/>
            <w:vAlign w:val="center"/>
          </w:tcPr>
          <w:p w14:paraId="0876B669"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W przypadku operacji z zakresu rozwój ZE operacja spełnia następujące warunki: </w:t>
            </w:r>
          </w:p>
        </w:tc>
      </w:tr>
      <w:tr w:rsidR="00F51EEE" w:rsidRPr="006B4681" w14:paraId="48DCE6FE" w14:textId="77777777" w:rsidTr="006B4681">
        <w:trPr>
          <w:trHeight w:val="282"/>
        </w:trPr>
        <w:tc>
          <w:tcPr>
            <w:tcW w:w="0" w:type="auto"/>
            <w:gridSpan w:val="2"/>
            <w:tcBorders>
              <w:bottom w:val="nil"/>
            </w:tcBorders>
            <w:shd w:val="clear" w:color="auto" w:fill="auto"/>
            <w:vAlign w:val="center"/>
          </w:tcPr>
          <w:p w14:paraId="3F1BAEBB"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240B037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5591BE28"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5338E60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46B05F39"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5D96794F"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70B8C02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7AAFE2E4"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48A03F7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C3C631C" w14:textId="77777777" w:rsidTr="006B4681">
        <w:trPr>
          <w:trHeight w:val="282"/>
        </w:trPr>
        <w:tc>
          <w:tcPr>
            <w:tcW w:w="0" w:type="auto"/>
            <w:tcBorders>
              <w:bottom w:val="nil"/>
              <w:right w:val="single" w:sz="4" w:space="0" w:color="auto"/>
            </w:tcBorders>
            <w:shd w:val="clear" w:color="auto" w:fill="auto"/>
            <w:vAlign w:val="center"/>
          </w:tcPr>
          <w:p w14:paraId="7741EC1D" w14:textId="22788626"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.8.1.</w:t>
            </w:r>
          </w:p>
        </w:tc>
        <w:tc>
          <w:tcPr>
            <w:tcW w:w="0" w:type="auto"/>
            <w:tcBorders>
              <w:bottom w:val="nil"/>
              <w:right w:val="single" w:sz="4" w:space="0" w:color="auto"/>
            </w:tcBorders>
            <w:shd w:val="clear" w:color="auto" w:fill="auto"/>
            <w:vAlign w:val="center"/>
          </w:tcPr>
          <w:p w14:paraId="370C0FA5"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Wnioskodawca jest rolnikiem albo małżonkiem rolnika albo domownikiem z małego gospodarstwa rolnego.</w:t>
            </w:r>
          </w:p>
        </w:tc>
        <w:tc>
          <w:tcPr>
            <w:tcW w:w="0" w:type="auto"/>
            <w:tcBorders>
              <w:top w:val="single" w:sz="4" w:space="0" w:color="auto"/>
              <w:left w:val="single" w:sz="4" w:space="0" w:color="auto"/>
              <w:bottom w:val="nil"/>
              <w:right w:val="single" w:sz="4" w:space="0" w:color="auto"/>
            </w:tcBorders>
            <w:shd w:val="clear" w:color="auto" w:fill="auto"/>
            <w:vAlign w:val="center"/>
          </w:tcPr>
          <w:p w14:paraId="64C0F13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8F21D9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B65676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DB75B6B" w14:textId="77777777" w:rsidTr="006B4681">
        <w:trPr>
          <w:trHeight w:val="282"/>
        </w:trPr>
        <w:tc>
          <w:tcPr>
            <w:tcW w:w="0" w:type="auto"/>
            <w:tcBorders>
              <w:bottom w:val="nil"/>
              <w:right w:val="single" w:sz="4" w:space="0" w:color="auto"/>
            </w:tcBorders>
            <w:shd w:val="clear" w:color="auto" w:fill="auto"/>
            <w:vAlign w:val="center"/>
          </w:tcPr>
          <w:p w14:paraId="13B305B6" w14:textId="31BAFE2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.8.2.</w:t>
            </w:r>
          </w:p>
        </w:tc>
        <w:tc>
          <w:tcPr>
            <w:tcW w:w="0" w:type="auto"/>
            <w:tcBorders>
              <w:bottom w:val="nil"/>
              <w:right w:val="single" w:sz="4" w:space="0" w:color="auto"/>
            </w:tcBorders>
            <w:shd w:val="clear" w:color="auto" w:fill="auto"/>
            <w:vAlign w:val="center"/>
          </w:tcPr>
          <w:p w14:paraId="55EED71B"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odpowiednio na rozwój GA, rozwój ZE albo rozwój GO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46BF054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93AE9F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42E426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AA1BB35" w14:textId="77777777" w:rsidTr="006B4681">
        <w:trPr>
          <w:trHeight w:val="282"/>
        </w:trPr>
        <w:tc>
          <w:tcPr>
            <w:tcW w:w="0" w:type="auto"/>
            <w:tcBorders>
              <w:bottom w:val="nil"/>
              <w:right w:val="single" w:sz="4" w:space="0" w:color="auto"/>
            </w:tcBorders>
            <w:shd w:val="clear" w:color="auto" w:fill="auto"/>
            <w:vAlign w:val="center"/>
          </w:tcPr>
          <w:p w14:paraId="4E3AC919" w14:textId="700C234E"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.8.3.</w:t>
            </w:r>
          </w:p>
        </w:tc>
        <w:tc>
          <w:tcPr>
            <w:tcW w:w="0" w:type="auto"/>
            <w:tcBorders>
              <w:bottom w:val="nil"/>
              <w:right w:val="single" w:sz="4" w:space="0" w:color="auto"/>
            </w:tcBorders>
            <w:shd w:val="clear" w:color="auto" w:fill="auto"/>
            <w:vAlign w:val="center"/>
          </w:tcPr>
          <w:p w14:paraId="4041AAE2"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Upłynęło co najmniej 2 lata od dnia wypłaty pomocy na operację odpowiednio na start GA, start ZE albo start GO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3245820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F9A564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EEBE44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6473AB1" w14:textId="77777777" w:rsidTr="006B4681">
        <w:trPr>
          <w:trHeight w:val="282"/>
        </w:trPr>
        <w:tc>
          <w:tcPr>
            <w:tcW w:w="0" w:type="auto"/>
            <w:tcBorders>
              <w:bottom w:val="nil"/>
              <w:right w:val="single" w:sz="4" w:space="0" w:color="auto"/>
            </w:tcBorders>
            <w:shd w:val="clear" w:color="auto" w:fill="auto"/>
            <w:vAlign w:val="center"/>
          </w:tcPr>
          <w:p w14:paraId="3997AF4E" w14:textId="25BB175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.8.4.</w:t>
            </w:r>
          </w:p>
        </w:tc>
        <w:tc>
          <w:tcPr>
            <w:tcW w:w="0" w:type="auto"/>
            <w:tcBorders>
              <w:bottom w:val="nil"/>
              <w:right w:val="single" w:sz="4" w:space="0" w:color="auto"/>
            </w:tcBorders>
            <w:shd w:val="clear" w:color="auto" w:fill="auto"/>
            <w:vAlign w:val="center"/>
          </w:tcPr>
          <w:p w14:paraId="0B2D0F04"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Wnioskodawca w okresie 3 lat poprzedzających dzień złożenia WOPP wykonywał tę działalność łącznie co najmniej przez 365 dni.</w:t>
            </w:r>
          </w:p>
        </w:tc>
        <w:tc>
          <w:tcPr>
            <w:tcW w:w="0" w:type="auto"/>
            <w:tcBorders>
              <w:top w:val="single" w:sz="4" w:space="0" w:color="auto"/>
              <w:left w:val="single" w:sz="4" w:space="0" w:color="auto"/>
              <w:bottom w:val="nil"/>
              <w:right w:val="single" w:sz="4" w:space="0" w:color="auto"/>
            </w:tcBorders>
            <w:shd w:val="clear" w:color="auto" w:fill="auto"/>
            <w:vAlign w:val="center"/>
          </w:tcPr>
          <w:p w14:paraId="5AA5D17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66180D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599BF2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8461A80" w14:textId="77777777" w:rsidTr="006B4681">
        <w:trPr>
          <w:trHeight w:val="282"/>
        </w:trPr>
        <w:tc>
          <w:tcPr>
            <w:tcW w:w="0" w:type="auto"/>
            <w:tcBorders>
              <w:bottom w:val="nil"/>
              <w:right w:val="single" w:sz="4" w:space="0" w:color="auto"/>
            </w:tcBorders>
            <w:shd w:val="clear" w:color="auto" w:fill="auto"/>
            <w:vAlign w:val="center"/>
          </w:tcPr>
          <w:p w14:paraId="25A39E59" w14:textId="5D0AB56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.8.5.</w:t>
            </w:r>
          </w:p>
        </w:tc>
        <w:tc>
          <w:tcPr>
            <w:tcW w:w="0" w:type="auto"/>
            <w:tcBorders>
              <w:bottom w:val="nil"/>
              <w:right w:val="single" w:sz="4" w:space="0" w:color="auto"/>
            </w:tcBorders>
            <w:shd w:val="clear" w:color="auto" w:fill="auto"/>
            <w:vAlign w:val="center"/>
          </w:tcPr>
          <w:p w14:paraId="10FE9487" w14:textId="77777777" w:rsidR="00F51EEE" w:rsidRPr="006B4681" w:rsidRDefault="00F51EEE" w:rsidP="006B4681">
            <w:pPr>
              <w:pStyle w:val="Akapitzlist"/>
              <w:spacing w:after="0" w:line="240" w:lineRule="auto"/>
              <w:ind w:left="0"/>
              <w:rPr>
                <w:rFonts w:ascii="Times New Roman" w:hAnsi="Times New Roman"/>
                <w:iCs/>
                <w:sz w:val="20"/>
                <w:szCs w:val="20"/>
              </w:rPr>
            </w:pPr>
            <w:r w:rsidRPr="006B4681">
              <w:rPr>
                <w:rFonts w:ascii="Times New Roman" w:hAnsi="Times New Roman"/>
                <w:iCs/>
                <w:sz w:val="20"/>
                <w:szCs w:val="20"/>
              </w:rPr>
              <w:t>Udokumentowano, iż ZE jest zarejestrowana w OSZE.</w:t>
            </w:r>
          </w:p>
        </w:tc>
        <w:tc>
          <w:tcPr>
            <w:tcW w:w="0" w:type="auto"/>
            <w:tcBorders>
              <w:top w:val="single" w:sz="4" w:space="0" w:color="auto"/>
              <w:left w:val="single" w:sz="4" w:space="0" w:color="auto"/>
              <w:bottom w:val="nil"/>
              <w:right w:val="single" w:sz="4" w:space="0" w:color="auto"/>
            </w:tcBorders>
            <w:shd w:val="clear" w:color="auto" w:fill="auto"/>
            <w:vAlign w:val="center"/>
          </w:tcPr>
          <w:p w14:paraId="1194AA8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F5DD7D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E2DA60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D53E09F" w14:textId="77777777" w:rsidTr="006B4681">
        <w:trPr>
          <w:trHeight w:val="282"/>
        </w:trPr>
        <w:tc>
          <w:tcPr>
            <w:tcW w:w="0" w:type="auto"/>
            <w:tcBorders>
              <w:bottom w:val="nil"/>
              <w:right w:val="single" w:sz="4" w:space="0" w:color="auto"/>
            </w:tcBorders>
            <w:shd w:val="clear" w:color="auto" w:fill="auto"/>
            <w:vAlign w:val="center"/>
          </w:tcPr>
          <w:p w14:paraId="14738BCD" w14:textId="567F175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.8.6.</w:t>
            </w:r>
          </w:p>
        </w:tc>
        <w:tc>
          <w:tcPr>
            <w:tcW w:w="0" w:type="auto"/>
            <w:tcBorders>
              <w:bottom w:val="nil"/>
              <w:right w:val="single" w:sz="4" w:space="0" w:color="auto"/>
            </w:tcBorders>
            <w:shd w:val="clear" w:color="auto" w:fill="auto"/>
            <w:vAlign w:val="center"/>
          </w:tcPr>
          <w:p w14:paraId="2FC6EF25"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w:t>
            </w:r>
            <w:r w:rsidRPr="006B4681">
              <w:rPr>
                <w:rFonts w:ascii="Times New Roman" w:hAnsi="Times New Roman"/>
                <w:iCs/>
                <w:sz w:val="20"/>
                <w:szCs w:val="20"/>
              </w:rPr>
              <w:br/>
              <w:t>realizowanych celów edukacyjnych.</w:t>
            </w:r>
          </w:p>
        </w:tc>
        <w:tc>
          <w:tcPr>
            <w:tcW w:w="0" w:type="auto"/>
            <w:tcBorders>
              <w:top w:val="single" w:sz="4" w:space="0" w:color="auto"/>
              <w:left w:val="single" w:sz="4" w:space="0" w:color="auto"/>
              <w:bottom w:val="nil"/>
              <w:right w:val="single" w:sz="4" w:space="0" w:color="auto"/>
            </w:tcBorders>
            <w:shd w:val="clear" w:color="auto" w:fill="auto"/>
            <w:vAlign w:val="center"/>
          </w:tcPr>
          <w:p w14:paraId="7DD136B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E2C968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F9835C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9D176C5" w14:textId="77777777" w:rsidTr="006B4681">
        <w:trPr>
          <w:trHeight w:val="282"/>
        </w:trPr>
        <w:tc>
          <w:tcPr>
            <w:tcW w:w="0" w:type="auto"/>
            <w:tcBorders>
              <w:bottom w:val="nil"/>
              <w:right w:val="single" w:sz="4" w:space="0" w:color="auto"/>
            </w:tcBorders>
            <w:shd w:val="clear" w:color="auto" w:fill="auto"/>
            <w:vAlign w:val="center"/>
          </w:tcPr>
          <w:p w14:paraId="55DCF89F" w14:textId="0EA28435"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lastRenderedPageBreak/>
              <w:t>V</w:t>
            </w:r>
            <w:r w:rsidR="00F51EEE" w:rsidRPr="006B4681">
              <w:rPr>
                <w:rFonts w:ascii="Times New Roman" w:hAnsi="Times New Roman" w:cs="Times New Roman"/>
                <w:sz w:val="20"/>
                <w:szCs w:val="20"/>
              </w:rPr>
              <w:t>.8.7.</w:t>
            </w:r>
          </w:p>
        </w:tc>
        <w:tc>
          <w:tcPr>
            <w:tcW w:w="0" w:type="auto"/>
            <w:tcBorders>
              <w:bottom w:val="nil"/>
              <w:right w:val="single" w:sz="4" w:space="0" w:color="auto"/>
            </w:tcBorders>
            <w:shd w:val="clear" w:color="auto" w:fill="auto"/>
            <w:vAlign w:val="center"/>
          </w:tcPr>
          <w:p w14:paraId="193AC2D5"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7E511B6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89516D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A99D01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3498A4E" w14:textId="77777777" w:rsidTr="006B4681">
        <w:trPr>
          <w:trHeight w:val="282"/>
        </w:trPr>
        <w:tc>
          <w:tcPr>
            <w:tcW w:w="0" w:type="auto"/>
            <w:tcBorders>
              <w:bottom w:val="nil"/>
              <w:right w:val="single" w:sz="4" w:space="0" w:color="auto"/>
            </w:tcBorders>
            <w:shd w:val="clear" w:color="auto" w:fill="auto"/>
            <w:vAlign w:val="center"/>
          </w:tcPr>
          <w:p w14:paraId="53C65109" w14:textId="77EE458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.8.8.</w:t>
            </w:r>
          </w:p>
        </w:tc>
        <w:tc>
          <w:tcPr>
            <w:tcW w:w="0" w:type="auto"/>
            <w:tcBorders>
              <w:bottom w:val="nil"/>
              <w:right w:val="single" w:sz="4" w:space="0" w:color="auto"/>
            </w:tcBorders>
            <w:shd w:val="clear" w:color="auto" w:fill="auto"/>
            <w:vAlign w:val="center"/>
          </w:tcPr>
          <w:p w14:paraId="7A1FAE91"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2C78EAE3" w14:textId="77777777" w:rsidR="00F51EEE" w:rsidRPr="006B4681" w:rsidRDefault="00F51EEE" w:rsidP="006B4681">
            <w:pPr>
              <w:pStyle w:val="Akapitzlist"/>
              <w:numPr>
                <w:ilvl w:val="0"/>
                <w:numId w:val="22"/>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35D7C3D5" w14:textId="77777777" w:rsidR="00F51EEE" w:rsidRPr="006B4681" w:rsidRDefault="00F51EEE" w:rsidP="006B4681">
            <w:pPr>
              <w:pStyle w:val="Akapitzlist"/>
              <w:numPr>
                <w:ilvl w:val="0"/>
                <w:numId w:val="22"/>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 xml:space="preserve"> zawiera co najmniej:</w:t>
            </w:r>
          </w:p>
          <w:p w14:paraId="31809327"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2C9A11AA"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2DA48013"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1AD22029" w14:textId="632312C6"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 w szczególności informacje o sposobie realizacji w zagrodzie edukacyjnej celów edukacyjnych, o których mowa w standardach OSZE, w zakresie rozwój ZE.</w:t>
            </w:r>
          </w:p>
        </w:tc>
        <w:tc>
          <w:tcPr>
            <w:tcW w:w="0" w:type="auto"/>
            <w:tcBorders>
              <w:top w:val="single" w:sz="4" w:space="0" w:color="auto"/>
              <w:left w:val="single" w:sz="4" w:space="0" w:color="auto"/>
              <w:bottom w:val="nil"/>
              <w:right w:val="single" w:sz="4" w:space="0" w:color="auto"/>
            </w:tcBorders>
            <w:shd w:val="clear" w:color="auto" w:fill="auto"/>
            <w:vAlign w:val="center"/>
          </w:tcPr>
          <w:p w14:paraId="0A2894C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1E0152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C98F70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0A77411" w14:textId="77777777" w:rsidTr="006B4681">
        <w:trPr>
          <w:trHeight w:val="282"/>
        </w:trPr>
        <w:tc>
          <w:tcPr>
            <w:tcW w:w="0" w:type="auto"/>
            <w:tcBorders>
              <w:bottom w:val="nil"/>
              <w:right w:val="single" w:sz="4" w:space="0" w:color="auto"/>
            </w:tcBorders>
            <w:shd w:val="clear" w:color="auto" w:fill="D9D9D9"/>
            <w:vAlign w:val="center"/>
          </w:tcPr>
          <w:p w14:paraId="274BA61C" w14:textId="5F71BF24"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.9.</w:t>
            </w:r>
          </w:p>
        </w:tc>
        <w:tc>
          <w:tcPr>
            <w:tcW w:w="0" w:type="auto"/>
            <w:gridSpan w:val="4"/>
            <w:tcBorders>
              <w:bottom w:val="nil"/>
            </w:tcBorders>
            <w:shd w:val="clear" w:color="auto" w:fill="D9D9D9"/>
            <w:vAlign w:val="center"/>
          </w:tcPr>
          <w:p w14:paraId="1C30367F" w14:textId="77777777" w:rsidR="00F51EEE" w:rsidRPr="006B4681" w:rsidRDefault="00F51EEE" w:rsidP="006B4681">
            <w:pPr>
              <w:pStyle w:val="Akapitzlist"/>
              <w:spacing w:after="160" w:line="240" w:lineRule="auto"/>
              <w:ind w:left="0"/>
              <w:rPr>
                <w:rFonts w:ascii="Times New Roman" w:hAnsi="Times New Roman"/>
                <w:b/>
                <w:bCs/>
                <w:iCs/>
                <w:sz w:val="20"/>
                <w:szCs w:val="20"/>
              </w:rPr>
            </w:pPr>
            <w:r w:rsidRPr="006B4681">
              <w:rPr>
                <w:rFonts w:ascii="Times New Roman" w:hAnsi="Times New Roman"/>
                <w:b/>
                <w:bCs/>
                <w:iCs/>
                <w:sz w:val="20"/>
                <w:szCs w:val="20"/>
              </w:rPr>
              <w:t>W przypadku operacji z zakresu rozwój GO spełnione zostały następujące warunki:</w:t>
            </w:r>
          </w:p>
        </w:tc>
      </w:tr>
      <w:tr w:rsidR="00F51EEE" w:rsidRPr="006B4681" w14:paraId="180B677B" w14:textId="77777777" w:rsidTr="006B4681">
        <w:trPr>
          <w:trHeight w:val="282"/>
        </w:trPr>
        <w:tc>
          <w:tcPr>
            <w:tcW w:w="0" w:type="auto"/>
            <w:gridSpan w:val="2"/>
            <w:tcBorders>
              <w:bottom w:val="nil"/>
            </w:tcBorders>
            <w:shd w:val="clear" w:color="auto" w:fill="auto"/>
            <w:vAlign w:val="center"/>
          </w:tcPr>
          <w:p w14:paraId="331C600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629DD58C"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5C1646B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5DA4D85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78CD5E2B"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088D9B2D"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3B86B76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A36009F"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44C29B5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5BDB143" w14:textId="77777777" w:rsidTr="006B4681">
        <w:trPr>
          <w:trHeight w:val="282"/>
        </w:trPr>
        <w:tc>
          <w:tcPr>
            <w:tcW w:w="0" w:type="auto"/>
            <w:tcBorders>
              <w:bottom w:val="nil"/>
              <w:right w:val="single" w:sz="4" w:space="0" w:color="auto"/>
            </w:tcBorders>
            <w:shd w:val="clear" w:color="auto" w:fill="auto"/>
            <w:vAlign w:val="center"/>
          </w:tcPr>
          <w:p w14:paraId="79A29F77" w14:textId="15197AB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.9.1.</w:t>
            </w:r>
          </w:p>
        </w:tc>
        <w:tc>
          <w:tcPr>
            <w:tcW w:w="0" w:type="auto"/>
            <w:tcBorders>
              <w:bottom w:val="nil"/>
              <w:right w:val="single" w:sz="4" w:space="0" w:color="auto"/>
            </w:tcBorders>
            <w:shd w:val="clear" w:color="auto" w:fill="auto"/>
            <w:vAlign w:val="center"/>
          </w:tcPr>
          <w:p w14:paraId="6ECC7E35"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Wnioskodawca jest rolnikiem albo małżonkiem rolnika albo domownikiem z małego gospodarstwa rolnego.</w:t>
            </w:r>
          </w:p>
        </w:tc>
        <w:tc>
          <w:tcPr>
            <w:tcW w:w="0" w:type="auto"/>
            <w:tcBorders>
              <w:top w:val="single" w:sz="4" w:space="0" w:color="auto"/>
              <w:left w:val="single" w:sz="4" w:space="0" w:color="auto"/>
              <w:bottom w:val="nil"/>
              <w:right w:val="single" w:sz="4" w:space="0" w:color="auto"/>
            </w:tcBorders>
            <w:shd w:val="clear" w:color="auto" w:fill="auto"/>
            <w:vAlign w:val="center"/>
          </w:tcPr>
          <w:p w14:paraId="3612995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291493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AB3909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B722301" w14:textId="77777777" w:rsidTr="006B4681">
        <w:trPr>
          <w:trHeight w:val="282"/>
        </w:trPr>
        <w:tc>
          <w:tcPr>
            <w:tcW w:w="0" w:type="auto"/>
            <w:tcBorders>
              <w:bottom w:val="nil"/>
              <w:right w:val="single" w:sz="4" w:space="0" w:color="auto"/>
            </w:tcBorders>
            <w:shd w:val="clear" w:color="auto" w:fill="auto"/>
            <w:vAlign w:val="center"/>
          </w:tcPr>
          <w:p w14:paraId="09465D17" w14:textId="5EF3F11D"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.9.2.</w:t>
            </w:r>
          </w:p>
        </w:tc>
        <w:tc>
          <w:tcPr>
            <w:tcW w:w="0" w:type="auto"/>
            <w:tcBorders>
              <w:bottom w:val="nil"/>
              <w:right w:val="single" w:sz="4" w:space="0" w:color="auto"/>
            </w:tcBorders>
            <w:shd w:val="clear" w:color="auto" w:fill="auto"/>
            <w:vAlign w:val="center"/>
          </w:tcPr>
          <w:p w14:paraId="6B6DF7AC"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Wnioskodawcy nie została dotychczas przyznana pomoc odpowiednio na rozwój GA, rozwój ZE albo rozwój GO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74C363C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6D8223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CA545C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4A122D9" w14:textId="77777777" w:rsidTr="006B4681">
        <w:trPr>
          <w:trHeight w:val="282"/>
        </w:trPr>
        <w:tc>
          <w:tcPr>
            <w:tcW w:w="0" w:type="auto"/>
            <w:tcBorders>
              <w:bottom w:val="nil"/>
              <w:right w:val="single" w:sz="4" w:space="0" w:color="auto"/>
            </w:tcBorders>
            <w:shd w:val="clear" w:color="auto" w:fill="auto"/>
            <w:vAlign w:val="center"/>
          </w:tcPr>
          <w:p w14:paraId="44B5BD0C" w14:textId="784BFD38"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.9.3.</w:t>
            </w:r>
          </w:p>
        </w:tc>
        <w:tc>
          <w:tcPr>
            <w:tcW w:w="0" w:type="auto"/>
            <w:tcBorders>
              <w:bottom w:val="nil"/>
              <w:right w:val="single" w:sz="4" w:space="0" w:color="auto"/>
            </w:tcBorders>
            <w:shd w:val="clear" w:color="auto" w:fill="auto"/>
            <w:vAlign w:val="center"/>
          </w:tcPr>
          <w:p w14:paraId="0B224D7B"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Upłynęło co najmniej 2 lata od dnia wypłaty pomocy na operację odpowiednio na start GA, start ZE albo start GO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3E030C2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5F6DF6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AE66AE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48E309C" w14:textId="77777777" w:rsidTr="006B4681">
        <w:trPr>
          <w:trHeight w:val="282"/>
        </w:trPr>
        <w:tc>
          <w:tcPr>
            <w:tcW w:w="0" w:type="auto"/>
            <w:tcBorders>
              <w:bottom w:val="nil"/>
              <w:right w:val="single" w:sz="4" w:space="0" w:color="auto"/>
            </w:tcBorders>
            <w:shd w:val="clear" w:color="auto" w:fill="auto"/>
            <w:vAlign w:val="center"/>
          </w:tcPr>
          <w:p w14:paraId="24C2B860" w14:textId="6C8E43E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.9.4.</w:t>
            </w:r>
          </w:p>
        </w:tc>
        <w:tc>
          <w:tcPr>
            <w:tcW w:w="0" w:type="auto"/>
            <w:tcBorders>
              <w:bottom w:val="nil"/>
              <w:right w:val="single" w:sz="4" w:space="0" w:color="auto"/>
            </w:tcBorders>
            <w:shd w:val="clear" w:color="auto" w:fill="auto"/>
            <w:vAlign w:val="center"/>
          </w:tcPr>
          <w:p w14:paraId="5D27F0AC"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Wnioskodawca w okresie 3 lat poprzedzających dzień złożenia WOPP wykonywał tę działalność łącznie co najmniej przez 365 dni.</w:t>
            </w:r>
          </w:p>
        </w:tc>
        <w:tc>
          <w:tcPr>
            <w:tcW w:w="0" w:type="auto"/>
            <w:tcBorders>
              <w:top w:val="single" w:sz="4" w:space="0" w:color="auto"/>
              <w:left w:val="single" w:sz="4" w:space="0" w:color="auto"/>
              <w:bottom w:val="nil"/>
              <w:right w:val="single" w:sz="4" w:space="0" w:color="auto"/>
            </w:tcBorders>
            <w:shd w:val="clear" w:color="auto" w:fill="auto"/>
            <w:vAlign w:val="center"/>
          </w:tcPr>
          <w:p w14:paraId="6048E05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6D3F62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C96E9A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B58A020" w14:textId="77777777" w:rsidTr="006B4681">
        <w:trPr>
          <w:trHeight w:val="282"/>
        </w:trPr>
        <w:tc>
          <w:tcPr>
            <w:tcW w:w="0" w:type="auto"/>
            <w:tcBorders>
              <w:bottom w:val="nil"/>
              <w:right w:val="single" w:sz="4" w:space="0" w:color="auto"/>
            </w:tcBorders>
            <w:shd w:val="clear" w:color="auto" w:fill="auto"/>
            <w:vAlign w:val="center"/>
          </w:tcPr>
          <w:p w14:paraId="0DEBD094" w14:textId="65507FD5"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.9.5.</w:t>
            </w:r>
          </w:p>
        </w:tc>
        <w:tc>
          <w:tcPr>
            <w:tcW w:w="0" w:type="auto"/>
            <w:tcBorders>
              <w:bottom w:val="nil"/>
              <w:right w:val="single" w:sz="4" w:space="0" w:color="auto"/>
            </w:tcBorders>
            <w:shd w:val="clear" w:color="auto" w:fill="auto"/>
            <w:vAlign w:val="center"/>
          </w:tcPr>
          <w:p w14:paraId="2AAD73A4"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jest inwestycją polegającą na modernizacji małego gospodarstwa rolnego w celu podniesienia standardu świadczonych w nim usług społecznych lub dostosowaniu gospodarstwa do rozszerzonego zakresu usług opiekuńczych świadczonych w małym gospodarstwie (obligatoryjnych lub fakultatywnych).</w:t>
            </w:r>
          </w:p>
        </w:tc>
        <w:tc>
          <w:tcPr>
            <w:tcW w:w="0" w:type="auto"/>
            <w:tcBorders>
              <w:top w:val="single" w:sz="4" w:space="0" w:color="auto"/>
              <w:left w:val="single" w:sz="4" w:space="0" w:color="auto"/>
              <w:bottom w:val="nil"/>
              <w:right w:val="single" w:sz="4" w:space="0" w:color="auto"/>
            </w:tcBorders>
            <w:shd w:val="clear" w:color="auto" w:fill="auto"/>
            <w:vAlign w:val="center"/>
          </w:tcPr>
          <w:p w14:paraId="5B3A250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0AC790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3ACE84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3F0B3E6" w14:textId="77777777" w:rsidTr="006B4681">
        <w:trPr>
          <w:trHeight w:val="282"/>
        </w:trPr>
        <w:tc>
          <w:tcPr>
            <w:tcW w:w="0" w:type="auto"/>
            <w:tcBorders>
              <w:bottom w:val="nil"/>
              <w:right w:val="single" w:sz="4" w:space="0" w:color="auto"/>
            </w:tcBorders>
            <w:shd w:val="clear" w:color="auto" w:fill="auto"/>
            <w:vAlign w:val="center"/>
          </w:tcPr>
          <w:p w14:paraId="0203B06A" w14:textId="5DD1F86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.9.6.</w:t>
            </w:r>
          </w:p>
        </w:tc>
        <w:tc>
          <w:tcPr>
            <w:tcW w:w="0" w:type="auto"/>
            <w:tcBorders>
              <w:bottom w:val="nil"/>
              <w:right w:val="single" w:sz="4" w:space="0" w:color="auto"/>
            </w:tcBorders>
            <w:shd w:val="clear" w:color="auto" w:fill="auto"/>
            <w:vAlign w:val="center"/>
          </w:tcPr>
          <w:p w14:paraId="62937C3E"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4F12370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8D61CF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921777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ACD75B7" w14:textId="77777777" w:rsidTr="006B4681">
        <w:trPr>
          <w:trHeight w:val="1998"/>
        </w:trPr>
        <w:tc>
          <w:tcPr>
            <w:tcW w:w="0" w:type="auto"/>
            <w:tcBorders>
              <w:bottom w:val="nil"/>
              <w:right w:val="single" w:sz="4" w:space="0" w:color="auto"/>
            </w:tcBorders>
            <w:shd w:val="clear" w:color="auto" w:fill="auto"/>
            <w:vAlign w:val="center"/>
          </w:tcPr>
          <w:p w14:paraId="343243B7" w14:textId="3ED8AFB3"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.9.7.</w:t>
            </w:r>
          </w:p>
        </w:tc>
        <w:tc>
          <w:tcPr>
            <w:tcW w:w="0" w:type="auto"/>
            <w:tcBorders>
              <w:bottom w:val="nil"/>
              <w:right w:val="single" w:sz="4" w:space="0" w:color="auto"/>
            </w:tcBorders>
            <w:shd w:val="clear" w:color="auto" w:fill="auto"/>
            <w:vAlign w:val="center"/>
          </w:tcPr>
          <w:p w14:paraId="075C9010" w14:textId="77777777" w:rsidR="00F51EEE" w:rsidRPr="006B4681" w:rsidRDefault="00F51EEE" w:rsidP="006B4681">
            <w:pPr>
              <w:pStyle w:val="Akapitzlist"/>
              <w:spacing w:line="240" w:lineRule="auto"/>
              <w:ind w:left="33"/>
              <w:rPr>
                <w:rFonts w:ascii="Times New Roman" w:hAnsi="Times New Roman"/>
                <w:iCs/>
                <w:sz w:val="20"/>
                <w:szCs w:val="20"/>
              </w:rPr>
            </w:pPr>
            <w:r w:rsidRPr="006B4681">
              <w:rPr>
                <w:rFonts w:ascii="Times New Roman" w:hAnsi="Times New Roman"/>
                <w:iCs/>
                <w:sz w:val="20"/>
                <w:szCs w:val="20"/>
              </w:rPr>
              <w:t>Operacja przewiduje, że w gospodarstwie opiekuńczym świadczone będą co najmniej usługi w zakresie (usługi obligatoryjne):</w:t>
            </w:r>
          </w:p>
          <w:p w14:paraId="050F5B5B"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a) agroterapii dla uczestników – realizowanie programu zajęć terapeutycznych i aktywizacyjnych opartych na rolniczym potencjale gospodarstwa,</w:t>
            </w:r>
          </w:p>
          <w:p w14:paraId="3930659C"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b) zajęć grupowych dla uczestników,</w:t>
            </w:r>
          </w:p>
          <w:p w14:paraId="10B6EA51"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c) pomocy w załatwianiu codziennych spraw uczestników,</w:t>
            </w:r>
          </w:p>
          <w:p w14:paraId="5447D454"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d) pomocy w czynnościach higienicznych,</w:t>
            </w:r>
          </w:p>
          <w:p w14:paraId="62A98F7A"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e) podawania posiłków i napojów uczestnikom;</w:t>
            </w:r>
          </w:p>
        </w:tc>
        <w:tc>
          <w:tcPr>
            <w:tcW w:w="0" w:type="auto"/>
            <w:tcBorders>
              <w:top w:val="single" w:sz="4" w:space="0" w:color="auto"/>
              <w:left w:val="single" w:sz="4" w:space="0" w:color="auto"/>
              <w:bottom w:val="nil"/>
              <w:right w:val="single" w:sz="4" w:space="0" w:color="auto"/>
            </w:tcBorders>
            <w:shd w:val="clear" w:color="auto" w:fill="auto"/>
            <w:vAlign w:val="center"/>
          </w:tcPr>
          <w:p w14:paraId="1DF229E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E3ED3B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B4E02C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CCBB1DA" w14:textId="77777777" w:rsidTr="006B4681">
        <w:trPr>
          <w:trHeight w:val="282"/>
        </w:trPr>
        <w:tc>
          <w:tcPr>
            <w:tcW w:w="0" w:type="auto"/>
            <w:tcBorders>
              <w:bottom w:val="nil"/>
              <w:right w:val="single" w:sz="4" w:space="0" w:color="auto"/>
            </w:tcBorders>
            <w:shd w:val="clear" w:color="auto" w:fill="auto"/>
            <w:vAlign w:val="center"/>
          </w:tcPr>
          <w:p w14:paraId="3729DD33" w14:textId="3DFE1EA0"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.9.8.</w:t>
            </w:r>
          </w:p>
        </w:tc>
        <w:tc>
          <w:tcPr>
            <w:tcW w:w="0" w:type="auto"/>
            <w:tcBorders>
              <w:bottom w:val="nil"/>
              <w:right w:val="single" w:sz="4" w:space="0" w:color="auto"/>
            </w:tcBorders>
            <w:shd w:val="clear" w:color="auto" w:fill="auto"/>
            <w:vAlign w:val="center"/>
          </w:tcPr>
          <w:p w14:paraId="5C17C0C5"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164B3E34" w14:textId="77777777" w:rsidR="00F51EEE" w:rsidRPr="006B4681" w:rsidRDefault="00F51EEE" w:rsidP="006B4681">
            <w:pPr>
              <w:pStyle w:val="Akapitzlist"/>
              <w:numPr>
                <w:ilvl w:val="0"/>
                <w:numId w:val="31"/>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5F9E154C" w14:textId="77777777" w:rsidR="00F51EEE" w:rsidRPr="006B4681" w:rsidRDefault="00F51EEE" w:rsidP="006B4681">
            <w:pPr>
              <w:pStyle w:val="Akapitzlist"/>
              <w:numPr>
                <w:ilvl w:val="0"/>
                <w:numId w:val="31"/>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 xml:space="preserve"> zawiera co najmniej:</w:t>
            </w:r>
          </w:p>
          <w:p w14:paraId="4EA3FE98"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046ADBF9"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12858F44"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28D5D2D6" w14:textId="6C366C14"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lastRenderedPageBreak/>
              <w:t>informacje dotyczące sposobu prowadzenia działalności, w szczególności informacje o przyjętym w gospodarstwie opiekuńczym programie agroterapii w zakresie rozwój GO.</w:t>
            </w:r>
          </w:p>
        </w:tc>
        <w:tc>
          <w:tcPr>
            <w:tcW w:w="0" w:type="auto"/>
            <w:tcBorders>
              <w:top w:val="single" w:sz="4" w:space="0" w:color="auto"/>
              <w:left w:val="single" w:sz="4" w:space="0" w:color="auto"/>
              <w:bottom w:val="nil"/>
              <w:right w:val="single" w:sz="4" w:space="0" w:color="auto"/>
            </w:tcBorders>
            <w:shd w:val="clear" w:color="auto" w:fill="auto"/>
            <w:vAlign w:val="center"/>
          </w:tcPr>
          <w:p w14:paraId="2E0618E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lastRenderedPageBreak/>
              <w:sym w:font="Webdings" w:char="F063"/>
            </w:r>
          </w:p>
        </w:tc>
        <w:tc>
          <w:tcPr>
            <w:tcW w:w="0" w:type="auto"/>
            <w:tcBorders>
              <w:top w:val="single" w:sz="4" w:space="0" w:color="auto"/>
              <w:left w:val="single" w:sz="4" w:space="0" w:color="auto"/>
              <w:bottom w:val="nil"/>
              <w:right w:val="single" w:sz="4" w:space="0" w:color="auto"/>
            </w:tcBorders>
            <w:vAlign w:val="center"/>
          </w:tcPr>
          <w:p w14:paraId="3AF5785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61633B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29B4288" w14:textId="77777777" w:rsidTr="006B4681">
        <w:trPr>
          <w:trHeight w:val="282"/>
        </w:trPr>
        <w:tc>
          <w:tcPr>
            <w:tcW w:w="0" w:type="auto"/>
            <w:tcBorders>
              <w:bottom w:val="nil"/>
              <w:right w:val="single" w:sz="4" w:space="0" w:color="auto"/>
            </w:tcBorders>
            <w:shd w:val="clear" w:color="auto" w:fill="D9D9D9"/>
            <w:vAlign w:val="center"/>
          </w:tcPr>
          <w:p w14:paraId="3D72CA18" w14:textId="161212A0"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.10</w:t>
            </w:r>
            <w:r w:rsidR="00F51EEE" w:rsidRPr="006B4681">
              <w:rPr>
                <w:rFonts w:ascii="Times New Roman" w:hAnsi="Times New Roman" w:cs="Times New Roman"/>
                <w:sz w:val="20"/>
                <w:szCs w:val="20"/>
              </w:rPr>
              <w:t>.</w:t>
            </w:r>
          </w:p>
        </w:tc>
        <w:tc>
          <w:tcPr>
            <w:tcW w:w="0" w:type="auto"/>
            <w:gridSpan w:val="4"/>
            <w:tcBorders>
              <w:bottom w:val="nil"/>
            </w:tcBorders>
            <w:shd w:val="clear" w:color="auto" w:fill="D9D9D9"/>
            <w:vAlign w:val="center"/>
          </w:tcPr>
          <w:p w14:paraId="77BFC2A6"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W przypadku operacji z zakresu rozwój KŁŻ pomoc przyznaje się, </w:t>
            </w:r>
            <w:r w:rsidRPr="006B4681">
              <w:rPr>
                <w:rFonts w:ascii="Times New Roman" w:hAnsi="Times New Roman" w:cs="Times New Roman"/>
                <w:b/>
                <w:bCs/>
                <w:iCs/>
                <w:sz w:val="20"/>
                <w:szCs w:val="20"/>
              </w:rPr>
              <w:br/>
              <w:t xml:space="preserve">jeżeli operacja spełnia następujące warunki: </w:t>
            </w:r>
          </w:p>
        </w:tc>
      </w:tr>
      <w:tr w:rsidR="00F51EEE" w:rsidRPr="006B4681" w14:paraId="3ACF6CAA" w14:textId="77777777" w:rsidTr="006B4681">
        <w:trPr>
          <w:trHeight w:val="282"/>
        </w:trPr>
        <w:tc>
          <w:tcPr>
            <w:tcW w:w="0" w:type="auto"/>
            <w:gridSpan w:val="2"/>
            <w:tcBorders>
              <w:bottom w:val="nil"/>
            </w:tcBorders>
            <w:shd w:val="clear" w:color="auto" w:fill="auto"/>
            <w:vAlign w:val="center"/>
          </w:tcPr>
          <w:p w14:paraId="6954285B"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5C9D19CD"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11F3B926"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4E129AF4"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44215AAB"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4288906C"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0C1950D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23ECDCD"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7E6A03D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7142E5D" w14:textId="77777777" w:rsidTr="006B4681">
        <w:trPr>
          <w:trHeight w:val="282"/>
        </w:trPr>
        <w:tc>
          <w:tcPr>
            <w:tcW w:w="0" w:type="auto"/>
            <w:tcBorders>
              <w:bottom w:val="nil"/>
              <w:right w:val="single" w:sz="4" w:space="0" w:color="auto"/>
            </w:tcBorders>
            <w:shd w:val="clear" w:color="auto" w:fill="auto"/>
            <w:vAlign w:val="center"/>
          </w:tcPr>
          <w:p w14:paraId="4EA021C5" w14:textId="04E6665E"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.10.1.</w:t>
            </w:r>
          </w:p>
        </w:tc>
        <w:tc>
          <w:tcPr>
            <w:tcW w:w="0" w:type="auto"/>
            <w:tcBorders>
              <w:bottom w:val="nil"/>
              <w:right w:val="single" w:sz="4" w:space="0" w:color="auto"/>
            </w:tcBorders>
            <w:shd w:val="clear" w:color="auto" w:fill="auto"/>
            <w:vAlign w:val="center"/>
          </w:tcPr>
          <w:p w14:paraId="703C5FA0"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KŁŻ w okresie 3 lat poprzedzających dzień złożenia WOPP funkcjonował łącznie co najmniej 365 dni.</w:t>
            </w:r>
          </w:p>
        </w:tc>
        <w:tc>
          <w:tcPr>
            <w:tcW w:w="0" w:type="auto"/>
            <w:tcBorders>
              <w:top w:val="single" w:sz="4" w:space="0" w:color="auto"/>
              <w:left w:val="single" w:sz="4" w:space="0" w:color="auto"/>
              <w:bottom w:val="nil"/>
              <w:right w:val="single" w:sz="4" w:space="0" w:color="auto"/>
            </w:tcBorders>
            <w:shd w:val="clear" w:color="auto" w:fill="auto"/>
            <w:vAlign w:val="center"/>
          </w:tcPr>
          <w:p w14:paraId="572D6DE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4DDABE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718A23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82512C3" w14:textId="77777777" w:rsidTr="006B4681">
        <w:trPr>
          <w:trHeight w:val="282"/>
        </w:trPr>
        <w:tc>
          <w:tcPr>
            <w:tcW w:w="0" w:type="auto"/>
            <w:tcBorders>
              <w:bottom w:val="nil"/>
              <w:right w:val="single" w:sz="4" w:space="0" w:color="auto"/>
            </w:tcBorders>
            <w:shd w:val="clear" w:color="auto" w:fill="auto"/>
          </w:tcPr>
          <w:p w14:paraId="7C436E76" w14:textId="7AF53AC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.10.2</w:t>
            </w:r>
          </w:p>
        </w:tc>
        <w:tc>
          <w:tcPr>
            <w:tcW w:w="0" w:type="auto"/>
            <w:tcBorders>
              <w:bottom w:val="nil"/>
              <w:right w:val="single" w:sz="4" w:space="0" w:color="auto"/>
            </w:tcBorders>
            <w:shd w:val="clear" w:color="auto" w:fill="auto"/>
            <w:vAlign w:val="center"/>
          </w:tcPr>
          <w:p w14:paraId="41F1AC6A"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Żadnemu z rolników wchodzących w skład KŁŻ nie została dotychczas przyznana pomoc na rozwój KŁŻ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6F70289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CD2DB2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02EA2B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673393A" w14:textId="77777777" w:rsidTr="006B4681">
        <w:trPr>
          <w:trHeight w:val="282"/>
        </w:trPr>
        <w:tc>
          <w:tcPr>
            <w:tcW w:w="0" w:type="auto"/>
            <w:tcBorders>
              <w:bottom w:val="nil"/>
              <w:right w:val="single" w:sz="4" w:space="0" w:color="auto"/>
            </w:tcBorders>
            <w:shd w:val="clear" w:color="auto" w:fill="auto"/>
          </w:tcPr>
          <w:p w14:paraId="614D72DE" w14:textId="1FF494BC"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.10.3.</w:t>
            </w:r>
          </w:p>
        </w:tc>
        <w:tc>
          <w:tcPr>
            <w:tcW w:w="0" w:type="auto"/>
            <w:tcBorders>
              <w:bottom w:val="nil"/>
              <w:right w:val="single" w:sz="4" w:space="0" w:color="auto"/>
            </w:tcBorders>
            <w:shd w:val="clear" w:color="auto" w:fill="auto"/>
            <w:vAlign w:val="center"/>
          </w:tcPr>
          <w:p w14:paraId="733CA769"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Upłynęło co najmniej 2 lata od dnia wypłaty pomocy na operację na start KŁŻ w ramach PS WPR.</w:t>
            </w:r>
          </w:p>
        </w:tc>
        <w:tc>
          <w:tcPr>
            <w:tcW w:w="0" w:type="auto"/>
            <w:tcBorders>
              <w:top w:val="single" w:sz="4" w:space="0" w:color="auto"/>
              <w:left w:val="single" w:sz="4" w:space="0" w:color="auto"/>
              <w:bottom w:val="nil"/>
              <w:right w:val="single" w:sz="4" w:space="0" w:color="auto"/>
            </w:tcBorders>
            <w:shd w:val="clear" w:color="auto" w:fill="auto"/>
            <w:vAlign w:val="center"/>
          </w:tcPr>
          <w:p w14:paraId="78EF67B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36AF25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08E0784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34E4E6F" w14:textId="77777777" w:rsidTr="006B4681">
        <w:trPr>
          <w:trHeight w:val="282"/>
        </w:trPr>
        <w:tc>
          <w:tcPr>
            <w:tcW w:w="0" w:type="auto"/>
            <w:tcBorders>
              <w:bottom w:val="nil"/>
              <w:right w:val="single" w:sz="4" w:space="0" w:color="auto"/>
            </w:tcBorders>
            <w:shd w:val="clear" w:color="auto" w:fill="auto"/>
          </w:tcPr>
          <w:p w14:paraId="2D671C18" w14:textId="210D3636"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.10.4</w:t>
            </w:r>
          </w:p>
        </w:tc>
        <w:tc>
          <w:tcPr>
            <w:tcW w:w="0" w:type="auto"/>
            <w:tcBorders>
              <w:bottom w:val="nil"/>
              <w:right w:val="single" w:sz="4" w:space="0" w:color="auto"/>
            </w:tcBorders>
            <w:shd w:val="clear" w:color="auto" w:fill="auto"/>
            <w:vAlign w:val="center"/>
          </w:tcPr>
          <w:p w14:paraId="67AD9D22"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0" w:type="auto"/>
            <w:tcBorders>
              <w:top w:val="single" w:sz="4" w:space="0" w:color="auto"/>
              <w:left w:val="single" w:sz="4" w:space="0" w:color="auto"/>
              <w:bottom w:val="nil"/>
              <w:right w:val="single" w:sz="4" w:space="0" w:color="auto"/>
            </w:tcBorders>
            <w:shd w:val="clear" w:color="auto" w:fill="auto"/>
            <w:vAlign w:val="center"/>
          </w:tcPr>
          <w:p w14:paraId="0A72081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3ACC23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5A4188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2702FD3A" w14:textId="77777777" w:rsidTr="006B4681">
        <w:trPr>
          <w:trHeight w:val="282"/>
        </w:trPr>
        <w:tc>
          <w:tcPr>
            <w:tcW w:w="0" w:type="auto"/>
            <w:tcBorders>
              <w:bottom w:val="nil"/>
              <w:right w:val="single" w:sz="4" w:space="0" w:color="auto"/>
            </w:tcBorders>
            <w:shd w:val="clear" w:color="auto" w:fill="auto"/>
            <w:vAlign w:val="center"/>
          </w:tcPr>
          <w:p w14:paraId="0E23CC2C" w14:textId="0A44BE1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.10.5.</w:t>
            </w:r>
          </w:p>
        </w:tc>
        <w:tc>
          <w:tcPr>
            <w:tcW w:w="0" w:type="auto"/>
            <w:tcBorders>
              <w:bottom w:val="nil"/>
              <w:right w:val="single" w:sz="4" w:space="0" w:color="auto"/>
            </w:tcBorders>
            <w:shd w:val="clear" w:color="auto" w:fill="auto"/>
            <w:vAlign w:val="center"/>
          </w:tcPr>
          <w:p w14:paraId="0E5C7147" w14:textId="77777777" w:rsidR="00F51EEE" w:rsidRPr="006B4681" w:rsidRDefault="00F51EEE" w:rsidP="006B4681">
            <w:pPr>
              <w:pStyle w:val="Akapitzlist"/>
              <w:spacing w:line="240" w:lineRule="auto"/>
              <w:ind w:left="0"/>
              <w:jc w:val="both"/>
              <w:rPr>
                <w:rFonts w:ascii="Times New Roman" w:hAnsi="Times New Roman"/>
                <w:iCs/>
                <w:sz w:val="20"/>
                <w:szCs w:val="20"/>
              </w:rPr>
            </w:pPr>
            <w:r w:rsidRPr="006B4681">
              <w:rPr>
                <w:rFonts w:ascii="Times New Roman" w:hAnsi="Times New Roman"/>
                <w:iCs/>
                <w:sz w:val="20"/>
                <w:szCs w:val="20"/>
              </w:rPr>
              <w:t>Operacja przewiduje spełnienie co najmniej jednego z poniższych warunków:</w:t>
            </w:r>
          </w:p>
          <w:p w14:paraId="0B727A9A" w14:textId="77777777" w:rsidR="00F51EEE" w:rsidRPr="006B4681" w:rsidRDefault="00F51EEE" w:rsidP="006B4681">
            <w:pPr>
              <w:pStyle w:val="Akapitzlist"/>
              <w:spacing w:line="240" w:lineRule="auto"/>
              <w:ind w:left="67" w:hanging="67"/>
              <w:jc w:val="both"/>
              <w:rPr>
                <w:rFonts w:ascii="Times New Roman" w:hAnsi="Times New Roman"/>
                <w:iCs/>
                <w:sz w:val="20"/>
                <w:szCs w:val="20"/>
              </w:rPr>
            </w:pPr>
            <w:r w:rsidRPr="006B4681">
              <w:rPr>
                <w:rFonts w:ascii="Times New Roman" w:hAnsi="Times New Roman"/>
                <w:iCs/>
                <w:sz w:val="20"/>
                <w:szCs w:val="20"/>
              </w:rPr>
              <w:t>a) rozszerzenie współpracy o minimum 5 nowych rolników oraz dostosowanie efektywności KŁŻ do zwiększonej liczby rolników/partnerów w ramach tego KŁŻ,</w:t>
            </w:r>
          </w:p>
          <w:p w14:paraId="41D61633" w14:textId="77777777" w:rsidR="00F51EEE" w:rsidRPr="006B4681" w:rsidRDefault="00F51EEE" w:rsidP="006B4681">
            <w:pPr>
              <w:pStyle w:val="Akapitzlist"/>
              <w:spacing w:line="240" w:lineRule="auto"/>
              <w:ind w:left="67" w:hanging="67"/>
              <w:jc w:val="both"/>
              <w:rPr>
                <w:rFonts w:ascii="Times New Roman" w:hAnsi="Times New Roman"/>
                <w:iCs/>
                <w:sz w:val="20"/>
                <w:szCs w:val="20"/>
              </w:rPr>
            </w:pPr>
            <w:r w:rsidRPr="006B4681">
              <w:rPr>
                <w:rFonts w:ascii="Times New Roman" w:hAnsi="Times New Roman"/>
                <w:iCs/>
                <w:sz w:val="20"/>
                <w:szCs w:val="20"/>
              </w:rPr>
              <w:t>b) objęcie sprzedażą nowego asortymentu o cechach lub ilościach wymagających nakładów finansowych na dostosowanie posiadanej infrastruktury,</w:t>
            </w:r>
          </w:p>
          <w:p w14:paraId="4D1E7B77" w14:textId="77777777" w:rsidR="00F51EEE" w:rsidRPr="006B4681" w:rsidRDefault="00F51EEE" w:rsidP="006B4681">
            <w:pPr>
              <w:pStyle w:val="Akapitzlist"/>
              <w:spacing w:line="240" w:lineRule="auto"/>
              <w:ind w:left="67" w:hanging="67"/>
              <w:jc w:val="both"/>
              <w:rPr>
                <w:rFonts w:ascii="Times New Roman" w:hAnsi="Times New Roman"/>
                <w:iCs/>
                <w:sz w:val="20"/>
                <w:szCs w:val="20"/>
              </w:rPr>
            </w:pPr>
            <w:r w:rsidRPr="006B4681">
              <w:rPr>
                <w:rFonts w:ascii="Times New Roman" w:hAnsi="Times New Roman"/>
                <w:iCs/>
                <w:sz w:val="20"/>
                <w:szCs w:val="20"/>
              </w:rPr>
              <w:t>c) implementację nowych systemów sprzedaży, rozliczeń finansowych/ księgowych,</w:t>
            </w:r>
          </w:p>
          <w:p w14:paraId="25737560" w14:textId="77777777" w:rsidR="00F51EEE" w:rsidRPr="006B4681" w:rsidRDefault="00F51EEE" w:rsidP="006B4681">
            <w:pPr>
              <w:pStyle w:val="Akapitzlist"/>
              <w:spacing w:line="240" w:lineRule="auto"/>
              <w:ind w:left="67" w:hanging="67"/>
              <w:jc w:val="both"/>
              <w:rPr>
                <w:rFonts w:ascii="Times New Roman" w:hAnsi="Times New Roman"/>
                <w:iCs/>
                <w:sz w:val="20"/>
                <w:szCs w:val="20"/>
              </w:rPr>
            </w:pPr>
            <w:r w:rsidRPr="006B4681">
              <w:rPr>
                <w:rFonts w:ascii="Times New Roman" w:hAnsi="Times New Roman"/>
                <w:iCs/>
                <w:sz w:val="20"/>
                <w:szCs w:val="20"/>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0" w:type="auto"/>
            <w:tcBorders>
              <w:top w:val="single" w:sz="4" w:space="0" w:color="auto"/>
              <w:left w:val="single" w:sz="4" w:space="0" w:color="auto"/>
              <w:bottom w:val="nil"/>
              <w:right w:val="single" w:sz="4" w:space="0" w:color="auto"/>
            </w:tcBorders>
            <w:shd w:val="clear" w:color="auto" w:fill="auto"/>
            <w:vAlign w:val="center"/>
          </w:tcPr>
          <w:p w14:paraId="596AA1F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AD5570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577910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E65D74A" w14:textId="77777777" w:rsidTr="006B4681">
        <w:trPr>
          <w:trHeight w:val="282"/>
        </w:trPr>
        <w:tc>
          <w:tcPr>
            <w:tcW w:w="0" w:type="auto"/>
            <w:tcBorders>
              <w:bottom w:val="nil"/>
              <w:right w:val="single" w:sz="4" w:space="0" w:color="auto"/>
            </w:tcBorders>
            <w:shd w:val="clear" w:color="auto" w:fill="auto"/>
            <w:vAlign w:val="center"/>
          </w:tcPr>
          <w:p w14:paraId="38B96B71" w14:textId="161E6653"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.10.6.</w:t>
            </w:r>
          </w:p>
        </w:tc>
        <w:tc>
          <w:tcPr>
            <w:tcW w:w="0" w:type="auto"/>
            <w:tcBorders>
              <w:bottom w:val="nil"/>
              <w:right w:val="single" w:sz="4" w:space="0" w:color="auto"/>
            </w:tcBorders>
            <w:shd w:val="clear" w:color="auto" w:fill="auto"/>
            <w:vAlign w:val="center"/>
          </w:tcPr>
          <w:p w14:paraId="3C5BB1E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przewiduje zastosowanie wspólnego logo dla wszystkich producentów oraz produktów objętych projektem oraz wykorzystujących zasoby danego KŁŻ.</w:t>
            </w:r>
          </w:p>
        </w:tc>
        <w:tc>
          <w:tcPr>
            <w:tcW w:w="0" w:type="auto"/>
            <w:tcBorders>
              <w:top w:val="single" w:sz="4" w:space="0" w:color="auto"/>
              <w:left w:val="single" w:sz="4" w:space="0" w:color="auto"/>
              <w:bottom w:val="nil"/>
              <w:right w:val="single" w:sz="4" w:space="0" w:color="auto"/>
            </w:tcBorders>
            <w:shd w:val="clear" w:color="auto" w:fill="auto"/>
            <w:vAlign w:val="center"/>
          </w:tcPr>
          <w:p w14:paraId="24C5D62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4B6203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9FF9E3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2257A74" w14:textId="77777777" w:rsidTr="006B4681">
        <w:trPr>
          <w:trHeight w:val="282"/>
        </w:trPr>
        <w:tc>
          <w:tcPr>
            <w:tcW w:w="0" w:type="auto"/>
            <w:tcBorders>
              <w:bottom w:val="nil"/>
              <w:right w:val="single" w:sz="4" w:space="0" w:color="auto"/>
            </w:tcBorders>
            <w:shd w:val="clear" w:color="auto" w:fill="auto"/>
            <w:vAlign w:val="center"/>
          </w:tcPr>
          <w:p w14:paraId="7400D88B" w14:textId="1B6D739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.10.7.</w:t>
            </w:r>
          </w:p>
        </w:tc>
        <w:tc>
          <w:tcPr>
            <w:tcW w:w="0" w:type="auto"/>
            <w:tcBorders>
              <w:bottom w:val="nil"/>
              <w:right w:val="single" w:sz="4" w:space="0" w:color="auto"/>
            </w:tcBorders>
            <w:shd w:val="clear" w:color="auto" w:fill="auto"/>
            <w:vAlign w:val="center"/>
          </w:tcPr>
          <w:p w14:paraId="5F804235"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kosztów inwestycji w produkcję rolniczą lub przetwórczą.</w:t>
            </w:r>
          </w:p>
        </w:tc>
        <w:tc>
          <w:tcPr>
            <w:tcW w:w="0" w:type="auto"/>
            <w:tcBorders>
              <w:top w:val="single" w:sz="4" w:space="0" w:color="auto"/>
              <w:left w:val="single" w:sz="4" w:space="0" w:color="auto"/>
              <w:bottom w:val="nil"/>
              <w:right w:val="single" w:sz="4" w:space="0" w:color="auto"/>
            </w:tcBorders>
            <w:shd w:val="clear" w:color="auto" w:fill="auto"/>
            <w:vAlign w:val="center"/>
          </w:tcPr>
          <w:p w14:paraId="5678D2E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743EE39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BAE209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C454000" w14:textId="77777777" w:rsidTr="006B4681">
        <w:trPr>
          <w:trHeight w:val="282"/>
        </w:trPr>
        <w:tc>
          <w:tcPr>
            <w:tcW w:w="0" w:type="auto"/>
            <w:tcBorders>
              <w:bottom w:val="nil"/>
              <w:right w:val="single" w:sz="4" w:space="0" w:color="auto"/>
            </w:tcBorders>
            <w:shd w:val="clear" w:color="auto" w:fill="auto"/>
            <w:vAlign w:val="center"/>
          </w:tcPr>
          <w:p w14:paraId="02D78B10" w14:textId="4C84901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.10.8.</w:t>
            </w:r>
          </w:p>
        </w:tc>
        <w:tc>
          <w:tcPr>
            <w:tcW w:w="0" w:type="auto"/>
            <w:tcBorders>
              <w:bottom w:val="nil"/>
              <w:right w:val="single" w:sz="4" w:space="0" w:color="auto"/>
            </w:tcBorders>
            <w:shd w:val="clear" w:color="auto" w:fill="auto"/>
            <w:vAlign w:val="center"/>
          </w:tcPr>
          <w:p w14:paraId="21FE8CE7" w14:textId="77777777" w:rsidR="00F51EEE" w:rsidRPr="006B4681" w:rsidRDefault="00F51EEE" w:rsidP="006B4681">
            <w:pPr>
              <w:pStyle w:val="Akapitzlist"/>
              <w:spacing w:after="160" w:line="240" w:lineRule="auto"/>
              <w:ind w:left="0"/>
              <w:jc w:val="both"/>
              <w:rPr>
                <w:rFonts w:ascii="Times New Roman" w:hAnsi="Times New Roman"/>
                <w:iCs/>
                <w:sz w:val="20"/>
                <w:szCs w:val="20"/>
              </w:rPr>
            </w:pPr>
            <w:r w:rsidRPr="006B4681">
              <w:rPr>
                <w:rFonts w:ascii="Times New Roman" w:hAnsi="Times New Roman"/>
                <w:iCs/>
                <w:sz w:val="20"/>
                <w:szCs w:val="20"/>
              </w:rPr>
              <w:t>Operacja jest uzasadniona ekonomicznie, co potwierdza przedłożony uproszczony biznesplan, który:</w:t>
            </w:r>
          </w:p>
          <w:p w14:paraId="3D703437" w14:textId="77777777" w:rsidR="00F51EEE" w:rsidRPr="006B4681" w:rsidRDefault="00F51EEE" w:rsidP="006B4681">
            <w:pPr>
              <w:pStyle w:val="Akapitzlist"/>
              <w:numPr>
                <w:ilvl w:val="0"/>
                <w:numId w:val="23"/>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jest racjonalny i uzasadniony zakresem operacji,</w:t>
            </w:r>
          </w:p>
          <w:p w14:paraId="148FF89A" w14:textId="77777777" w:rsidR="00F51EEE" w:rsidRPr="006B4681" w:rsidRDefault="00F51EEE" w:rsidP="006B4681">
            <w:pPr>
              <w:pStyle w:val="Akapitzlist"/>
              <w:numPr>
                <w:ilvl w:val="0"/>
                <w:numId w:val="23"/>
              </w:numPr>
              <w:suppressAutoHyphens w:val="0"/>
              <w:autoSpaceDN/>
              <w:spacing w:after="160" w:line="240" w:lineRule="auto"/>
              <w:ind w:left="209" w:hanging="209"/>
              <w:contextualSpacing/>
              <w:textAlignment w:val="auto"/>
              <w:rPr>
                <w:rFonts w:ascii="Times New Roman" w:hAnsi="Times New Roman"/>
                <w:iCs/>
                <w:sz w:val="20"/>
                <w:szCs w:val="20"/>
              </w:rPr>
            </w:pPr>
            <w:r w:rsidRPr="006B4681">
              <w:rPr>
                <w:rFonts w:ascii="Times New Roman" w:hAnsi="Times New Roman"/>
                <w:iCs/>
                <w:sz w:val="20"/>
                <w:szCs w:val="20"/>
              </w:rPr>
              <w:t xml:space="preserve"> zawiera co najmniej:</w:t>
            </w:r>
          </w:p>
          <w:p w14:paraId="7240DE85"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wskazanie celu, w tym zakładanego ilościowego lub wartościowego poziomu sprzedaży produktów lub usług,</w:t>
            </w:r>
          </w:p>
          <w:p w14:paraId="3DA58575"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planowany zakres działań niezbędnych do osiągnięcia celu, w tym wskazanie zakresu rzeczowego i nakładów i finansowych,</w:t>
            </w:r>
          </w:p>
          <w:p w14:paraId="11FDBE23"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4E73F604" w14:textId="77777777" w:rsidR="00F51EEE" w:rsidRPr="006B4681" w:rsidRDefault="00F51EEE" w:rsidP="006B4681">
            <w:pPr>
              <w:pStyle w:val="Akapitzlist"/>
              <w:numPr>
                <w:ilvl w:val="1"/>
                <w:numId w:val="16"/>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informacje dotyczące sposobu prowadzenia działalności.</w:t>
            </w:r>
          </w:p>
        </w:tc>
        <w:tc>
          <w:tcPr>
            <w:tcW w:w="0" w:type="auto"/>
            <w:tcBorders>
              <w:top w:val="single" w:sz="4" w:space="0" w:color="auto"/>
              <w:left w:val="single" w:sz="4" w:space="0" w:color="auto"/>
              <w:bottom w:val="nil"/>
              <w:right w:val="single" w:sz="4" w:space="0" w:color="auto"/>
            </w:tcBorders>
            <w:shd w:val="clear" w:color="auto" w:fill="auto"/>
            <w:vAlign w:val="center"/>
          </w:tcPr>
          <w:p w14:paraId="51B1E53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0B3998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51546A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050E56F" w14:textId="77777777" w:rsidTr="006B4681">
        <w:trPr>
          <w:trHeight w:val="282"/>
        </w:trPr>
        <w:tc>
          <w:tcPr>
            <w:tcW w:w="0" w:type="auto"/>
            <w:tcBorders>
              <w:bottom w:val="nil"/>
              <w:right w:val="single" w:sz="4" w:space="0" w:color="auto"/>
            </w:tcBorders>
            <w:shd w:val="clear" w:color="auto" w:fill="D9D9D9"/>
            <w:vAlign w:val="center"/>
          </w:tcPr>
          <w:p w14:paraId="17B5223C" w14:textId="2AB03687"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.11.</w:t>
            </w:r>
          </w:p>
        </w:tc>
        <w:tc>
          <w:tcPr>
            <w:tcW w:w="0" w:type="auto"/>
            <w:gridSpan w:val="4"/>
            <w:tcBorders>
              <w:bottom w:val="nil"/>
            </w:tcBorders>
            <w:shd w:val="clear" w:color="auto" w:fill="D9D9D9"/>
            <w:vAlign w:val="center"/>
          </w:tcPr>
          <w:p w14:paraId="1AEF104C"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W przypadku operacji z zakresu poprawa dostępu do usług dla lokalnych społeczności </w:t>
            </w:r>
            <w:r w:rsidRPr="006B4681">
              <w:rPr>
                <w:rFonts w:ascii="Times New Roman" w:hAnsi="Times New Roman" w:cs="Times New Roman"/>
                <w:b/>
                <w:bCs/>
                <w:iCs/>
                <w:sz w:val="20"/>
                <w:szCs w:val="20"/>
              </w:rPr>
              <w:br/>
              <w:t>operacja spełnia następujące warunki:</w:t>
            </w:r>
          </w:p>
        </w:tc>
      </w:tr>
      <w:tr w:rsidR="00F51EEE" w:rsidRPr="006B4681" w14:paraId="60204C6E" w14:textId="77777777" w:rsidTr="006B4681">
        <w:trPr>
          <w:trHeight w:val="282"/>
        </w:trPr>
        <w:tc>
          <w:tcPr>
            <w:tcW w:w="0" w:type="auto"/>
            <w:gridSpan w:val="2"/>
            <w:tcBorders>
              <w:bottom w:val="nil"/>
            </w:tcBorders>
            <w:shd w:val="clear" w:color="auto" w:fill="auto"/>
            <w:vAlign w:val="center"/>
          </w:tcPr>
          <w:p w14:paraId="1A7ECB83"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0D52218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22DE0A92"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3B484F8B"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39D24EBA"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5220F5FF"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lastRenderedPageBreak/>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558A0FE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C90E9B6"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4E62A7F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19F8744" w14:textId="77777777" w:rsidTr="006B4681">
        <w:trPr>
          <w:trHeight w:val="282"/>
        </w:trPr>
        <w:tc>
          <w:tcPr>
            <w:tcW w:w="0" w:type="auto"/>
            <w:tcBorders>
              <w:bottom w:val="nil"/>
              <w:right w:val="single" w:sz="4" w:space="0" w:color="auto"/>
            </w:tcBorders>
            <w:shd w:val="clear" w:color="auto" w:fill="auto"/>
            <w:vAlign w:val="center"/>
          </w:tcPr>
          <w:p w14:paraId="5422FE8D" w14:textId="434F91B3"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.11.1.</w:t>
            </w:r>
          </w:p>
        </w:tc>
        <w:tc>
          <w:tcPr>
            <w:tcW w:w="0" w:type="auto"/>
            <w:tcBorders>
              <w:bottom w:val="nil"/>
              <w:right w:val="single" w:sz="4" w:space="0" w:color="auto"/>
            </w:tcBorders>
            <w:shd w:val="clear" w:color="auto" w:fill="auto"/>
            <w:vAlign w:val="center"/>
          </w:tcPr>
          <w:p w14:paraId="5D8C3DEA"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nie obejmuje inwestycji infrastrukturalnych ani operacji w zakresach: start DG, rozwój DG, start GA, start ZE, start GO, start KŁŻ, rozwój GA, rozwój ZE, rozwój GO lub rozwój KŁŻ.</w:t>
            </w:r>
          </w:p>
        </w:tc>
        <w:tc>
          <w:tcPr>
            <w:tcW w:w="0" w:type="auto"/>
            <w:tcBorders>
              <w:top w:val="single" w:sz="4" w:space="0" w:color="auto"/>
              <w:left w:val="single" w:sz="4" w:space="0" w:color="auto"/>
              <w:bottom w:val="nil"/>
              <w:right w:val="single" w:sz="4" w:space="0" w:color="auto"/>
            </w:tcBorders>
            <w:shd w:val="clear" w:color="auto" w:fill="auto"/>
            <w:vAlign w:val="center"/>
          </w:tcPr>
          <w:p w14:paraId="683019E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85F130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1269D86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89B7F29" w14:textId="77777777" w:rsidTr="006B4681">
        <w:trPr>
          <w:trHeight w:val="282"/>
        </w:trPr>
        <w:tc>
          <w:tcPr>
            <w:tcW w:w="0" w:type="auto"/>
            <w:tcBorders>
              <w:bottom w:val="nil"/>
              <w:right w:val="single" w:sz="4" w:space="0" w:color="auto"/>
            </w:tcBorders>
            <w:shd w:val="clear" w:color="auto" w:fill="auto"/>
            <w:vAlign w:val="center"/>
          </w:tcPr>
          <w:p w14:paraId="6014F6BF" w14:textId="21D9548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.11.2.</w:t>
            </w:r>
          </w:p>
        </w:tc>
        <w:tc>
          <w:tcPr>
            <w:tcW w:w="0" w:type="auto"/>
            <w:tcBorders>
              <w:bottom w:val="nil"/>
              <w:right w:val="single" w:sz="4" w:space="0" w:color="auto"/>
            </w:tcBorders>
            <w:shd w:val="clear" w:color="auto" w:fill="auto"/>
            <w:vAlign w:val="center"/>
          </w:tcPr>
          <w:p w14:paraId="1F4ADC53"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zakłada, iż efekty operacji będą służyły zaspokajaniu potrzeb społeczności lokalnej, a ewentualne obiekty infrastruktury powstające w ramach tych operacji będą ogólnodostępne.</w:t>
            </w:r>
          </w:p>
        </w:tc>
        <w:tc>
          <w:tcPr>
            <w:tcW w:w="0" w:type="auto"/>
            <w:tcBorders>
              <w:top w:val="single" w:sz="4" w:space="0" w:color="auto"/>
              <w:left w:val="single" w:sz="4" w:space="0" w:color="auto"/>
              <w:bottom w:val="nil"/>
              <w:right w:val="single" w:sz="4" w:space="0" w:color="auto"/>
            </w:tcBorders>
            <w:shd w:val="clear" w:color="auto" w:fill="auto"/>
            <w:vAlign w:val="center"/>
          </w:tcPr>
          <w:p w14:paraId="15F3206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B2F483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FF156C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A126170" w14:textId="77777777" w:rsidTr="006B4681">
        <w:trPr>
          <w:trHeight w:val="282"/>
        </w:trPr>
        <w:tc>
          <w:tcPr>
            <w:tcW w:w="0" w:type="auto"/>
            <w:tcBorders>
              <w:bottom w:val="nil"/>
              <w:right w:val="single" w:sz="4" w:space="0" w:color="auto"/>
            </w:tcBorders>
            <w:shd w:val="clear" w:color="auto" w:fill="D9D9D9"/>
            <w:vAlign w:val="center"/>
          </w:tcPr>
          <w:p w14:paraId="006A4ACC" w14:textId="6D1D2E8A"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.12.</w:t>
            </w:r>
          </w:p>
        </w:tc>
        <w:tc>
          <w:tcPr>
            <w:tcW w:w="0" w:type="auto"/>
            <w:gridSpan w:val="4"/>
            <w:tcBorders>
              <w:bottom w:val="nil"/>
            </w:tcBorders>
            <w:shd w:val="clear" w:color="auto" w:fill="D9D9D9"/>
            <w:vAlign w:val="center"/>
          </w:tcPr>
          <w:p w14:paraId="08C4342D"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W przypadku operacji z  zakresu poprawy dostępu do małej infrastruktury publicznej </w:t>
            </w:r>
            <w:r w:rsidRPr="006B4681">
              <w:rPr>
                <w:rFonts w:ascii="Times New Roman" w:hAnsi="Times New Roman" w:cs="Times New Roman"/>
                <w:b/>
                <w:bCs/>
                <w:iCs/>
                <w:sz w:val="20"/>
                <w:szCs w:val="20"/>
              </w:rPr>
              <w:br/>
              <w:t>pomoc przyznaje się, jeżeli:</w:t>
            </w:r>
          </w:p>
        </w:tc>
      </w:tr>
      <w:tr w:rsidR="00F51EEE" w:rsidRPr="006B4681" w14:paraId="00C82B3D" w14:textId="77777777" w:rsidTr="006B4681">
        <w:trPr>
          <w:trHeight w:val="282"/>
        </w:trPr>
        <w:tc>
          <w:tcPr>
            <w:tcW w:w="0" w:type="auto"/>
            <w:gridSpan w:val="2"/>
            <w:tcBorders>
              <w:bottom w:val="nil"/>
            </w:tcBorders>
            <w:shd w:val="clear" w:color="auto" w:fill="auto"/>
            <w:vAlign w:val="center"/>
          </w:tcPr>
          <w:p w14:paraId="5E30E8C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155F0FC9"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7AED3E4D"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7A7BF738"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4F1E149B"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1A2F7B6F"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2A9F149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3E68E5C"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2EF02DE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2B94B5F" w14:textId="77777777" w:rsidTr="006B4681">
        <w:trPr>
          <w:trHeight w:val="282"/>
        </w:trPr>
        <w:tc>
          <w:tcPr>
            <w:tcW w:w="0" w:type="auto"/>
            <w:tcBorders>
              <w:bottom w:val="nil"/>
              <w:right w:val="single" w:sz="4" w:space="0" w:color="auto"/>
            </w:tcBorders>
            <w:shd w:val="clear" w:color="auto" w:fill="auto"/>
            <w:vAlign w:val="center"/>
          </w:tcPr>
          <w:p w14:paraId="50094F0B" w14:textId="7A26A12B"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.12.1.</w:t>
            </w:r>
          </w:p>
        </w:tc>
        <w:tc>
          <w:tcPr>
            <w:tcW w:w="0" w:type="auto"/>
            <w:tcBorders>
              <w:bottom w:val="nil"/>
              <w:right w:val="single" w:sz="4" w:space="0" w:color="auto"/>
            </w:tcBorders>
            <w:shd w:val="clear" w:color="auto" w:fill="auto"/>
            <w:vAlign w:val="center"/>
          </w:tcPr>
          <w:p w14:paraId="102A3B28"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służy zaspokajaniu potrzeb społeczności lokalnej.</w:t>
            </w:r>
          </w:p>
        </w:tc>
        <w:tc>
          <w:tcPr>
            <w:tcW w:w="0" w:type="auto"/>
            <w:tcBorders>
              <w:top w:val="single" w:sz="4" w:space="0" w:color="auto"/>
              <w:left w:val="single" w:sz="4" w:space="0" w:color="auto"/>
              <w:bottom w:val="nil"/>
              <w:right w:val="single" w:sz="4" w:space="0" w:color="auto"/>
            </w:tcBorders>
            <w:shd w:val="clear" w:color="auto" w:fill="auto"/>
            <w:vAlign w:val="center"/>
          </w:tcPr>
          <w:p w14:paraId="3F2C1F0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1AB05EC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B30304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9D7925B" w14:textId="77777777" w:rsidTr="006B4681">
        <w:trPr>
          <w:trHeight w:val="282"/>
        </w:trPr>
        <w:tc>
          <w:tcPr>
            <w:tcW w:w="0" w:type="auto"/>
            <w:tcBorders>
              <w:bottom w:val="nil"/>
              <w:right w:val="single" w:sz="4" w:space="0" w:color="auto"/>
            </w:tcBorders>
            <w:shd w:val="clear" w:color="auto" w:fill="auto"/>
            <w:vAlign w:val="center"/>
          </w:tcPr>
          <w:p w14:paraId="198D2FE4" w14:textId="5E93193A"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.12.2.</w:t>
            </w:r>
          </w:p>
        </w:tc>
        <w:tc>
          <w:tcPr>
            <w:tcW w:w="0" w:type="auto"/>
            <w:tcBorders>
              <w:bottom w:val="nil"/>
              <w:right w:val="single" w:sz="4" w:space="0" w:color="auto"/>
            </w:tcBorders>
            <w:shd w:val="clear" w:color="auto" w:fill="auto"/>
            <w:vAlign w:val="center"/>
          </w:tcPr>
          <w:p w14:paraId="5872F008"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Infrastruktura będąca efektem tej inwestycji jest ogólnodostępna i niekomercyjna lub obejmuje obiekty użyteczności publicznej.</w:t>
            </w:r>
          </w:p>
        </w:tc>
        <w:tc>
          <w:tcPr>
            <w:tcW w:w="0" w:type="auto"/>
            <w:tcBorders>
              <w:top w:val="single" w:sz="4" w:space="0" w:color="auto"/>
              <w:left w:val="single" w:sz="4" w:space="0" w:color="auto"/>
              <w:bottom w:val="nil"/>
              <w:right w:val="single" w:sz="4" w:space="0" w:color="auto"/>
            </w:tcBorders>
            <w:shd w:val="clear" w:color="auto" w:fill="auto"/>
            <w:vAlign w:val="center"/>
          </w:tcPr>
          <w:p w14:paraId="4C6F483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432094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6E9A8B1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5B8DD94" w14:textId="77777777" w:rsidTr="006B4681">
        <w:trPr>
          <w:trHeight w:val="282"/>
        </w:trPr>
        <w:tc>
          <w:tcPr>
            <w:tcW w:w="0" w:type="auto"/>
            <w:tcBorders>
              <w:bottom w:val="nil"/>
              <w:right w:val="single" w:sz="4" w:space="0" w:color="auto"/>
            </w:tcBorders>
            <w:shd w:val="clear" w:color="auto" w:fill="auto"/>
            <w:vAlign w:val="center"/>
          </w:tcPr>
          <w:p w14:paraId="1E16772A" w14:textId="2608241A"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.12.3.</w:t>
            </w:r>
          </w:p>
        </w:tc>
        <w:tc>
          <w:tcPr>
            <w:tcW w:w="0" w:type="auto"/>
            <w:tcBorders>
              <w:bottom w:val="nil"/>
              <w:right w:val="single" w:sz="4" w:space="0" w:color="auto"/>
            </w:tcBorders>
            <w:shd w:val="clear" w:color="auto" w:fill="auto"/>
            <w:vAlign w:val="center"/>
          </w:tcPr>
          <w:p w14:paraId="5EE65262"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Koszty całkowite operacji nie przekraczają 1 mln euro.</w:t>
            </w:r>
          </w:p>
        </w:tc>
        <w:tc>
          <w:tcPr>
            <w:tcW w:w="0" w:type="auto"/>
            <w:tcBorders>
              <w:top w:val="single" w:sz="4" w:space="0" w:color="auto"/>
              <w:left w:val="single" w:sz="4" w:space="0" w:color="auto"/>
              <w:bottom w:val="nil"/>
              <w:right w:val="single" w:sz="4" w:space="0" w:color="auto"/>
            </w:tcBorders>
            <w:shd w:val="clear" w:color="auto" w:fill="auto"/>
            <w:vAlign w:val="center"/>
          </w:tcPr>
          <w:p w14:paraId="44F3686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8F9C38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0CE4EF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1A97B44" w14:textId="77777777" w:rsidTr="006B4681">
        <w:trPr>
          <w:trHeight w:val="282"/>
        </w:trPr>
        <w:tc>
          <w:tcPr>
            <w:tcW w:w="0" w:type="auto"/>
            <w:tcBorders>
              <w:bottom w:val="nil"/>
              <w:right w:val="single" w:sz="4" w:space="0" w:color="auto"/>
            </w:tcBorders>
            <w:shd w:val="clear" w:color="auto" w:fill="auto"/>
            <w:vAlign w:val="center"/>
          </w:tcPr>
          <w:p w14:paraId="50197445" w14:textId="2748CBA7"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.12.4.</w:t>
            </w:r>
          </w:p>
        </w:tc>
        <w:tc>
          <w:tcPr>
            <w:tcW w:w="0" w:type="auto"/>
            <w:tcBorders>
              <w:bottom w:val="nil"/>
              <w:right w:val="single" w:sz="4" w:space="0" w:color="auto"/>
            </w:tcBorders>
            <w:shd w:val="clear" w:color="auto" w:fill="auto"/>
            <w:vAlign w:val="center"/>
          </w:tcPr>
          <w:p w14:paraId="7B8E5E7E"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Wnioskodawcą jest JSFP albo organizacja pozarządowa</w:t>
            </w:r>
          </w:p>
        </w:tc>
        <w:tc>
          <w:tcPr>
            <w:tcW w:w="0" w:type="auto"/>
            <w:tcBorders>
              <w:top w:val="single" w:sz="4" w:space="0" w:color="auto"/>
              <w:left w:val="single" w:sz="4" w:space="0" w:color="auto"/>
              <w:bottom w:val="nil"/>
              <w:right w:val="single" w:sz="4" w:space="0" w:color="auto"/>
            </w:tcBorders>
            <w:shd w:val="clear" w:color="auto" w:fill="auto"/>
            <w:vAlign w:val="center"/>
          </w:tcPr>
          <w:p w14:paraId="1FCC096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7191712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3AFFDD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252C2B5" w14:textId="77777777" w:rsidTr="006B4681">
        <w:trPr>
          <w:trHeight w:val="282"/>
        </w:trPr>
        <w:tc>
          <w:tcPr>
            <w:tcW w:w="0" w:type="auto"/>
            <w:tcBorders>
              <w:bottom w:val="nil"/>
              <w:right w:val="single" w:sz="4" w:space="0" w:color="auto"/>
            </w:tcBorders>
            <w:shd w:val="clear" w:color="auto" w:fill="D9D9D9"/>
            <w:vAlign w:val="center"/>
          </w:tcPr>
          <w:p w14:paraId="1DEAC409" w14:textId="1C94702D"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.13.</w:t>
            </w:r>
          </w:p>
        </w:tc>
        <w:tc>
          <w:tcPr>
            <w:tcW w:w="0" w:type="auto"/>
            <w:gridSpan w:val="4"/>
            <w:tcBorders>
              <w:bottom w:val="nil"/>
            </w:tcBorders>
            <w:shd w:val="clear" w:color="auto" w:fill="D9D9D9"/>
            <w:vAlign w:val="center"/>
          </w:tcPr>
          <w:p w14:paraId="526F4910"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W zakresie włączenie społeczne seniorów, ludzi młodych lub osób w niekorzystnej sytuacji </w:t>
            </w:r>
            <w:r w:rsidRPr="006B4681">
              <w:rPr>
                <w:rFonts w:ascii="Times New Roman" w:hAnsi="Times New Roman" w:cs="Times New Roman"/>
                <w:b/>
                <w:bCs/>
                <w:iCs/>
                <w:sz w:val="20"/>
                <w:szCs w:val="20"/>
              </w:rPr>
              <w:br/>
              <w:t>pomoc przyznaje się, jeżeli  operacja spełnia następujące warunki:</w:t>
            </w:r>
          </w:p>
        </w:tc>
      </w:tr>
      <w:tr w:rsidR="00F51EEE" w:rsidRPr="006B4681" w14:paraId="5285DC1E" w14:textId="77777777" w:rsidTr="006B4681">
        <w:trPr>
          <w:trHeight w:val="282"/>
        </w:trPr>
        <w:tc>
          <w:tcPr>
            <w:tcW w:w="0" w:type="auto"/>
            <w:gridSpan w:val="2"/>
            <w:tcBorders>
              <w:bottom w:val="nil"/>
            </w:tcBorders>
            <w:shd w:val="clear" w:color="auto" w:fill="auto"/>
            <w:vAlign w:val="center"/>
          </w:tcPr>
          <w:p w14:paraId="0C044FB5"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1C727DD7"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6F526596"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47102C72"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50DE1B1F"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745A4868"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4698B1F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AF152FC"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4709751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2C7A2F7" w14:textId="77777777" w:rsidTr="006B4681">
        <w:trPr>
          <w:trHeight w:val="733"/>
        </w:trPr>
        <w:tc>
          <w:tcPr>
            <w:tcW w:w="0" w:type="auto"/>
            <w:tcBorders>
              <w:bottom w:val="nil"/>
              <w:right w:val="single" w:sz="4" w:space="0" w:color="auto"/>
            </w:tcBorders>
            <w:shd w:val="clear" w:color="auto" w:fill="auto"/>
            <w:vAlign w:val="center"/>
          </w:tcPr>
          <w:p w14:paraId="73C34256" w14:textId="6D69345D"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.13.1.</w:t>
            </w:r>
          </w:p>
        </w:tc>
        <w:tc>
          <w:tcPr>
            <w:tcW w:w="0" w:type="auto"/>
            <w:tcBorders>
              <w:bottom w:val="nil"/>
              <w:right w:val="single" w:sz="4" w:space="0" w:color="auto"/>
            </w:tcBorders>
            <w:shd w:val="clear" w:color="auto" w:fill="auto"/>
            <w:vAlign w:val="center"/>
          </w:tcPr>
          <w:p w14:paraId="24D4C16C" w14:textId="77777777" w:rsidR="00F51EEE" w:rsidRPr="006B4681" w:rsidRDefault="00F51EEE" w:rsidP="006B4681">
            <w:pPr>
              <w:pStyle w:val="Akapitzlist"/>
              <w:spacing w:after="120" w:line="240" w:lineRule="auto"/>
              <w:ind w:left="0"/>
              <w:jc w:val="both"/>
              <w:rPr>
                <w:rFonts w:ascii="Times New Roman" w:hAnsi="Times New Roman"/>
                <w:iCs/>
                <w:sz w:val="20"/>
                <w:szCs w:val="20"/>
              </w:rPr>
            </w:pPr>
            <w:r w:rsidRPr="006B4681">
              <w:rPr>
                <w:rFonts w:ascii="Times New Roman" w:hAnsi="Times New Roman"/>
                <w:iCs/>
                <w:sz w:val="20"/>
                <w:szCs w:val="20"/>
              </w:rPr>
              <w:t>Operacja nie jest realizowana w ramach działalności gospodarczej, do której stosuje się ustawę Prawo przedsiębiorców.</w:t>
            </w:r>
          </w:p>
        </w:tc>
        <w:tc>
          <w:tcPr>
            <w:tcW w:w="0" w:type="auto"/>
            <w:tcBorders>
              <w:top w:val="single" w:sz="4" w:space="0" w:color="auto"/>
              <w:left w:val="single" w:sz="4" w:space="0" w:color="auto"/>
              <w:bottom w:val="nil"/>
              <w:right w:val="single" w:sz="4" w:space="0" w:color="auto"/>
            </w:tcBorders>
            <w:shd w:val="clear" w:color="auto" w:fill="auto"/>
            <w:vAlign w:val="center"/>
          </w:tcPr>
          <w:p w14:paraId="110D208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FA5C22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5515DCE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5EAD18C5" w14:textId="77777777" w:rsidTr="006B4681">
        <w:trPr>
          <w:trHeight w:val="733"/>
        </w:trPr>
        <w:tc>
          <w:tcPr>
            <w:tcW w:w="0" w:type="auto"/>
            <w:tcBorders>
              <w:bottom w:val="nil"/>
              <w:right w:val="single" w:sz="4" w:space="0" w:color="auto"/>
            </w:tcBorders>
            <w:shd w:val="clear" w:color="auto" w:fill="auto"/>
            <w:vAlign w:val="center"/>
          </w:tcPr>
          <w:p w14:paraId="7FC3C7E6" w14:textId="4E2C340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.13.2.</w:t>
            </w:r>
          </w:p>
        </w:tc>
        <w:tc>
          <w:tcPr>
            <w:tcW w:w="0" w:type="auto"/>
            <w:tcBorders>
              <w:bottom w:val="nil"/>
              <w:right w:val="single" w:sz="4" w:space="0" w:color="auto"/>
            </w:tcBorders>
            <w:shd w:val="clear" w:color="auto" w:fill="auto"/>
            <w:vAlign w:val="center"/>
          </w:tcPr>
          <w:p w14:paraId="14D8D185" w14:textId="77777777" w:rsidR="00F51EEE" w:rsidRPr="006B4681" w:rsidRDefault="00F51EEE" w:rsidP="006B4681">
            <w:pPr>
              <w:spacing w:after="120"/>
              <w:jc w:val="both"/>
              <w:rPr>
                <w:rFonts w:ascii="Times New Roman" w:hAnsi="Times New Roman" w:cs="Times New Roman"/>
                <w:iCs/>
                <w:sz w:val="20"/>
                <w:szCs w:val="20"/>
              </w:rPr>
            </w:pPr>
            <w:r w:rsidRPr="006B4681">
              <w:rPr>
                <w:rFonts w:ascii="Times New Roman" w:hAnsi="Times New Roman" w:cs="Times New Roman"/>
                <w:iCs/>
                <w:sz w:val="20"/>
                <w:szCs w:val="20"/>
              </w:rPr>
              <w:t>W przypadku, gdy wnioskodawca ubiega się o przyznanie pomocy na operację inwestycyjną pomoc przyznaje się podmiotom świadczącym usługi na rzecz grup osób wymagających włączenia w ramach swoich zadań statutowych albo ustawowych, w szczególności organizacjom pozarządowym lub instytucjom kultury</w:t>
            </w:r>
          </w:p>
        </w:tc>
        <w:tc>
          <w:tcPr>
            <w:tcW w:w="0" w:type="auto"/>
            <w:tcBorders>
              <w:top w:val="single" w:sz="4" w:space="0" w:color="auto"/>
              <w:left w:val="single" w:sz="4" w:space="0" w:color="auto"/>
              <w:bottom w:val="nil"/>
              <w:right w:val="single" w:sz="4" w:space="0" w:color="auto"/>
            </w:tcBorders>
            <w:shd w:val="clear" w:color="auto" w:fill="auto"/>
            <w:vAlign w:val="center"/>
          </w:tcPr>
          <w:p w14:paraId="5CEAA4A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30BC2DA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3E30515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05BD490" w14:textId="77777777" w:rsidTr="006B4681">
        <w:trPr>
          <w:trHeight w:val="282"/>
        </w:trPr>
        <w:tc>
          <w:tcPr>
            <w:tcW w:w="0" w:type="auto"/>
            <w:tcBorders>
              <w:bottom w:val="nil"/>
              <w:right w:val="single" w:sz="4" w:space="0" w:color="auto"/>
            </w:tcBorders>
            <w:shd w:val="clear" w:color="auto" w:fill="D9D9D9"/>
            <w:vAlign w:val="center"/>
          </w:tcPr>
          <w:p w14:paraId="2791ECCA" w14:textId="69F2A686" w:rsidR="00F51EEE" w:rsidRPr="006B4681" w:rsidDel="00E16294"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.14</w:t>
            </w:r>
          </w:p>
        </w:tc>
        <w:tc>
          <w:tcPr>
            <w:tcW w:w="0" w:type="auto"/>
            <w:gridSpan w:val="4"/>
            <w:tcBorders>
              <w:bottom w:val="nil"/>
            </w:tcBorders>
            <w:shd w:val="clear" w:color="auto" w:fill="D9D9D9"/>
            <w:vAlign w:val="center"/>
          </w:tcPr>
          <w:p w14:paraId="2435D5E7"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 xml:space="preserve">W przypadku operacji z zakresu kształtowanie świadomości obywatelskiej pomoc przyznaje się, </w:t>
            </w:r>
            <w:r w:rsidRPr="006B4681">
              <w:rPr>
                <w:rFonts w:ascii="Times New Roman" w:hAnsi="Times New Roman" w:cs="Times New Roman"/>
                <w:b/>
                <w:bCs/>
                <w:iCs/>
                <w:sz w:val="20"/>
                <w:szCs w:val="20"/>
              </w:rPr>
              <w:br/>
              <w:t>jeżeli operacja:</w:t>
            </w:r>
          </w:p>
        </w:tc>
      </w:tr>
      <w:tr w:rsidR="00F51EEE" w:rsidRPr="006B4681" w14:paraId="250F75D9" w14:textId="77777777" w:rsidTr="006B4681">
        <w:trPr>
          <w:trHeight w:val="282"/>
        </w:trPr>
        <w:tc>
          <w:tcPr>
            <w:tcW w:w="0" w:type="auto"/>
            <w:gridSpan w:val="2"/>
            <w:tcBorders>
              <w:bottom w:val="nil"/>
            </w:tcBorders>
            <w:shd w:val="clear" w:color="auto" w:fill="auto"/>
            <w:vAlign w:val="center"/>
          </w:tcPr>
          <w:p w14:paraId="1DF66365"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104FCD52"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60847C08"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5597366A"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3F03EB9A"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5D28CA8A"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00EEFFA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BD181C0"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5F6BA0C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62DFBF5" w14:textId="77777777" w:rsidTr="006B4681">
        <w:trPr>
          <w:trHeight w:val="282"/>
        </w:trPr>
        <w:tc>
          <w:tcPr>
            <w:tcW w:w="0" w:type="auto"/>
            <w:tcBorders>
              <w:bottom w:val="nil"/>
              <w:right w:val="single" w:sz="4" w:space="0" w:color="auto"/>
            </w:tcBorders>
            <w:shd w:val="clear" w:color="auto" w:fill="auto"/>
            <w:vAlign w:val="center"/>
          </w:tcPr>
          <w:p w14:paraId="14724FB6" w14:textId="0A91288E" w:rsidR="00F51EEE" w:rsidRPr="006B4681" w:rsidRDefault="006B4681" w:rsidP="006B4681">
            <w:pPr>
              <w:spacing w:beforeLines="60" w:before="144"/>
              <w:rPr>
                <w:rFonts w:ascii="Times New Roman" w:hAnsi="Times New Roman" w:cs="Times New Roman"/>
                <w:bCs/>
                <w:sz w:val="20"/>
                <w:szCs w:val="20"/>
              </w:rPr>
            </w:pPr>
            <w:r w:rsidRPr="006B4681">
              <w:rPr>
                <w:rFonts w:ascii="Times New Roman" w:hAnsi="Times New Roman" w:cs="Times New Roman"/>
                <w:bCs/>
                <w:sz w:val="20"/>
                <w:szCs w:val="20"/>
              </w:rPr>
              <w:t>V</w:t>
            </w:r>
            <w:r w:rsidR="00F51EEE" w:rsidRPr="006B4681">
              <w:rPr>
                <w:rFonts w:ascii="Times New Roman" w:hAnsi="Times New Roman" w:cs="Times New Roman"/>
                <w:bCs/>
                <w:sz w:val="20"/>
                <w:szCs w:val="20"/>
              </w:rPr>
              <w:t>.14.1</w:t>
            </w:r>
          </w:p>
        </w:tc>
        <w:tc>
          <w:tcPr>
            <w:tcW w:w="0" w:type="auto"/>
            <w:tcBorders>
              <w:bottom w:val="nil"/>
              <w:right w:val="single" w:sz="4" w:space="0" w:color="auto"/>
            </w:tcBorders>
            <w:shd w:val="clear" w:color="auto" w:fill="auto"/>
            <w:vAlign w:val="center"/>
          </w:tcPr>
          <w:p w14:paraId="0068A7A7" w14:textId="77777777" w:rsidR="00F51EEE" w:rsidRPr="006B4681" w:rsidRDefault="00F51EEE" w:rsidP="006B4681">
            <w:pPr>
              <w:pStyle w:val="Akapitzlist"/>
              <w:numPr>
                <w:ilvl w:val="1"/>
                <w:numId w:val="26"/>
              </w:numPr>
              <w:suppressAutoHyphens w:val="0"/>
              <w:autoSpaceDN/>
              <w:spacing w:after="160" w:line="240" w:lineRule="auto"/>
              <w:ind w:left="316" w:hanging="283"/>
              <w:contextualSpacing/>
              <w:textAlignment w:val="auto"/>
              <w:rPr>
                <w:rFonts w:ascii="Times New Roman" w:hAnsi="Times New Roman"/>
                <w:iCs/>
                <w:sz w:val="20"/>
                <w:szCs w:val="20"/>
              </w:rPr>
            </w:pPr>
            <w:r w:rsidRPr="006B4681">
              <w:rPr>
                <w:rFonts w:ascii="Times New Roman" w:hAnsi="Times New Roman"/>
                <w:iCs/>
                <w:sz w:val="20"/>
                <w:szCs w:val="20"/>
              </w:rPr>
              <w:t>Dotyczy co najmniej jednego z poniższych obszarów:</w:t>
            </w:r>
          </w:p>
          <w:p w14:paraId="49F45D6D" w14:textId="77777777" w:rsidR="00F51EEE" w:rsidRPr="006B4681" w:rsidRDefault="00F51EEE" w:rsidP="006B4681">
            <w:pPr>
              <w:pStyle w:val="Akapitzlist"/>
              <w:spacing w:after="0" w:line="240" w:lineRule="auto"/>
              <w:ind w:left="67"/>
              <w:rPr>
                <w:rFonts w:ascii="Times New Roman" w:hAnsi="Times New Roman"/>
                <w:iCs/>
                <w:sz w:val="20"/>
                <w:szCs w:val="20"/>
              </w:rPr>
            </w:pPr>
            <w:r w:rsidRPr="006B4681">
              <w:rPr>
                <w:rFonts w:ascii="Times New Roman" w:hAnsi="Times New Roman"/>
                <w:iCs/>
                <w:sz w:val="20"/>
                <w:szCs w:val="20"/>
              </w:rPr>
              <w:t>a) zrównoważonego rolnictwa,</w:t>
            </w:r>
          </w:p>
          <w:p w14:paraId="3EB0FB70" w14:textId="77777777" w:rsidR="00F51EEE" w:rsidRPr="006B4681" w:rsidRDefault="00F51EEE" w:rsidP="006B4681">
            <w:pPr>
              <w:pStyle w:val="Akapitzlist"/>
              <w:spacing w:after="0" w:line="240" w:lineRule="auto"/>
              <w:ind w:left="67"/>
              <w:rPr>
                <w:rFonts w:ascii="Times New Roman" w:hAnsi="Times New Roman"/>
                <w:iCs/>
                <w:sz w:val="20"/>
                <w:szCs w:val="20"/>
              </w:rPr>
            </w:pPr>
            <w:r w:rsidRPr="006B4681">
              <w:rPr>
                <w:rFonts w:ascii="Times New Roman" w:hAnsi="Times New Roman"/>
                <w:iCs/>
                <w:sz w:val="20"/>
                <w:szCs w:val="20"/>
              </w:rPr>
              <w:t>b) gospodarki rolno-spożywczej,</w:t>
            </w:r>
          </w:p>
          <w:p w14:paraId="26AABB93" w14:textId="77777777" w:rsidR="00F51EEE" w:rsidRPr="006B4681" w:rsidRDefault="00F51EEE" w:rsidP="006B4681">
            <w:pPr>
              <w:pStyle w:val="Akapitzlist"/>
              <w:spacing w:after="0" w:line="240" w:lineRule="auto"/>
              <w:ind w:left="67"/>
              <w:rPr>
                <w:rFonts w:ascii="Times New Roman" w:hAnsi="Times New Roman"/>
                <w:iCs/>
                <w:sz w:val="20"/>
                <w:szCs w:val="20"/>
              </w:rPr>
            </w:pPr>
            <w:r w:rsidRPr="006B4681">
              <w:rPr>
                <w:rFonts w:ascii="Times New Roman" w:hAnsi="Times New Roman"/>
                <w:iCs/>
                <w:sz w:val="20"/>
                <w:szCs w:val="20"/>
              </w:rPr>
              <w:t>c) zielonej gospodarki lub biogospodarki,</w:t>
            </w:r>
          </w:p>
          <w:p w14:paraId="7EEABF9B" w14:textId="77777777" w:rsidR="00F51EEE" w:rsidRPr="006B4681" w:rsidRDefault="00F51EEE" w:rsidP="006B4681">
            <w:pPr>
              <w:pStyle w:val="Akapitzlist"/>
              <w:spacing w:after="0" w:line="240" w:lineRule="auto"/>
              <w:ind w:left="67"/>
              <w:rPr>
                <w:rFonts w:ascii="Times New Roman" w:hAnsi="Times New Roman"/>
                <w:iCs/>
                <w:sz w:val="20"/>
                <w:szCs w:val="20"/>
              </w:rPr>
            </w:pPr>
            <w:r w:rsidRPr="006B4681">
              <w:rPr>
                <w:rFonts w:ascii="Times New Roman" w:hAnsi="Times New Roman"/>
                <w:iCs/>
                <w:sz w:val="20"/>
                <w:szCs w:val="20"/>
              </w:rPr>
              <w:t>d) wsparcia rozwoju wiedzy i umiejętności w zakresie innowacyjności, cyfryzacji lub przedsiębiorczości,</w:t>
            </w:r>
          </w:p>
          <w:p w14:paraId="0EC588E9" w14:textId="77777777" w:rsidR="00F51EEE" w:rsidRPr="006B4681" w:rsidRDefault="00F51EEE" w:rsidP="006B4681">
            <w:pPr>
              <w:pStyle w:val="Akapitzlist"/>
              <w:spacing w:after="0" w:line="240" w:lineRule="auto"/>
              <w:ind w:left="67"/>
              <w:rPr>
                <w:rFonts w:ascii="Times New Roman" w:hAnsi="Times New Roman"/>
                <w:iCs/>
                <w:sz w:val="20"/>
                <w:szCs w:val="20"/>
              </w:rPr>
            </w:pPr>
            <w:r w:rsidRPr="006B4681">
              <w:rPr>
                <w:rFonts w:ascii="Times New Roman" w:hAnsi="Times New Roman"/>
                <w:iCs/>
                <w:sz w:val="20"/>
                <w:szCs w:val="20"/>
              </w:rPr>
              <w:t>e) wzmacniania programów edukacji liderów życia publicznego lub społecznego.</w:t>
            </w:r>
          </w:p>
          <w:p w14:paraId="4B21FFD3" w14:textId="77777777" w:rsidR="00F51EEE" w:rsidRPr="006B4681" w:rsidRDefault="00F51EEE" w:rsidP="006B4681">
            <w:pPr>
              <w:pStyle w:val="Akapitzlist"/>
              <w:spacing w:after="160" w:line="240" w:lineRule="auto"/>
              <w:ind w:left="0"/>
              <w:rPr>
                <w:rFonts w:ascii="Times New Roman" w:hAnsi="Times New Roman"/>
                <w:iCs/>
                <w:sz w:val="20"/>
                <w:szCs w:val="20"/>
              </w:rPr>
            </w:pPr>
            <w:r w:rsidRPr="006B4681">
              <w:rPr>
                <w:rFonts w:ascii="Times New Roman" w:hAnsi="Times New Roman"/>
                <w:iCs/>
                <w:sz w:val="20"/>
                <w:szCs w:val="20"/>
              </w:rPr>
              <w:t>2.  Nie obejmuje inwestycji infrastrukturalnych.</w:t>
            </w:r>
          </w:p>
        </w:tc>
        <w:tc>
          <w:tcPr>
            <w:tcW w:w="0" w:type="auto"/>
            <w:tcBorders>
              <w:top w:val="single" w:sz="4" w:space="0" w:color="auto"/>
              <w:left w:val="single" w:sz="4" w:space="0" w:color="auto"/>
              <w:bottom w:val="nil"/>
              <w:right w:val="single" w:sz="4" w:space="0" w:color="auto"/>
            </w:tcBorders>
            <w:shd w:val="clear" w:color="auto" w:fill="auto"/>
            <w:vAlign w:val="center"/>
          </w:tcPr>
          <w:p w14:paraId="72602FC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6F167F6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D22413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2E6A8FA" w14:textId="77777777" w:rsidTr="006B4681">
        <w:trPr>
          <w:trHeight w:val="282"/>
        </w:trPr>
        <w:tc>
          <w:tcPr>
            <w:tcW w:w="0" w:type="auto"/>
            <w:tcBorders>
              <w:bottom w:val="nil"/>
              <w:right w:val="single" w:sz="4" w:space="0" w:color="auto"/>
            </w:tcBorders>
            <w:shd w:val="clear" w:color="auto" w:fill="D0CECE" w:themeFill="background2" w:themeFillShade="E6"/>
            <w:vAlign w:val="center"/>
          </w:tcPr>
          <w:p w14:paraId="1D27B954" w14:textId="535A29C1" w:rsidR="00F51EEE" w:rsidRPr="006B4681" w:rsidRDefault="006B4681" w:rsidP="006B4681">
            <w:pPr>
              <w:spacing w:beforeLines="60" w:before="144"/>
              <w:rPr>
                <w:rFonts w:ascii="Times New Roman" w:hAnsi="Times New Roman" w:cs="Times New Roman"/>
                <w:bCs/>
                <w:sz w:val="20"/>
                <w:szCs w:val="20"/>
              </w:rPr>
            </w:pPr>
            <w:r w:rsidRPr="006B4681">
              <w:rPr>
                <w:rFonts w:ascii="Times New Roman" w:hAnsi="Times New Roman" w:cs="Times New Roman"/>
                <w:bCs/>
                <w:sz w:val="20"/>
                <w:szCs w:val="20"/>
              </w:rPr>
              <w:t>V</w:t>
            </w:r>
            <w:r w:rsidR="00F51EEE" w:rsidRPr="006B4681">
              <w:rPr>
                <w:rFonts w:ascii="Times New Roman" w:hAnsi="Times New Roman" w:cs="Times New Roman"/>
                <w:bCs/>
                <w:sz w:val="20"/>
                <w:szCs w:val="20"/>
              </w:rPr>
              <w:t>.15</w:t>
            </w:r>
          </w:p>
        </w:tc>
        <w:tc>
          <w:tcPr>
            <w:tcW w:w="0" w:type="auto"/>
            <w:gridSpan w:val="4"/>
            <w:tcBorders>
              <w:bottom w:val="nil"/>
            </w:tcBorders>
            <w:shd w:val="clear" w:color="auto" w:fill="D0CECE" w:themeFill="background2" w:themeFillShade="E6"/>
            <w:vAlign w:val="center"/>
          </w:tcPr>
          <w:p w14:paraId="17FD7E6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
                <w:bCs/>
                <w:iCs/>
                <w:sz w:val="20"/>
                <w:szCs w:val="20"/>
              </w:rPr>
              <w:t>W przypadku operacji z zakresu ochrona dziedzictwa kulturowego lub przyrodniczego polskiej wsi pomoc przyznaje się, jeżeli operacja:</w:t>
            </w:r>
          </w:p>
        </w:tc>
      </w:tr>
      <w:tr w:rsidR="00F51EEE" w:rsidRPr="006B4681" w14:paraId="075F1E05" w14:textId="77777777" w:rsidTr="006B4681">
        <w:trPr>
          <w:trHeight w:val="282"/>
        </w:trPr>
        <w:tc>
          <w:tcPr>
            <w:tcW w:w="0" w:type="auto"/>
            <w:gridSpan w:val="2"/>
            <w:tcBorders>
              <w:bottom w:val="nil"/>
              <w:right w:val="single" w:sz="4" w:space="0" w:color="auto"/>
            </w:tcBorders>
            <w:shd w:val="clear" w:color="auto" w:fill="auto"/>
            <w:vAlign w:val="center"/>
          </w:tcPr>
          <w:p w14:paraId="15ED792E" w14:textId="77777777" w:rsidR="00F51EEE" w:rsidRPr="006B4681" w:rsidRDefault="00F51EEE" w:rsidP="006B4681">
            <w:pPr>
              <w:pStyle w:val="Akapitzlist"/>
              <w:spacing w:after="160" w:line="240" w:lineRule="auto"/>
              <w:ind w:left="316"/>
              <w:jc w:val="center"/>
              <w:rPr>
                <w:rFonts w:ascii="Times New Roman" w:hAnsi="Times New Roman"/>
                <w:iCs/>
                <w:sz w:val="20"/>
                <w:szCs w:val="20"/>
              </w:rPr>
            </w:pPr>
            <w:r w:rsidRPr="006B4681">
              <w:rPr>
                <w:rFonts w:ascii="Times New Roman" w:hAnsi="Times New Roman"/>
                <w:bCs/>
                <w:iCs/>
                <w:sz w:val="20"/>
                <w:szCs w:val="20"/>
              </w:rPr>
              <w:t>Treść warunku</w:t>
            </w:r>
          </w:p>
        </w:tc>
        <w:tc>
          <w:tcPr>
            <w:tcW w:w="0" w:type="auto"/>
            <w:tcBorders>
              <w:top w:val="single" w:sz="4" w:space="0" w:color="auto"/>
              <w:left w:val="single" w:sz="4" w:space="0" w:color="auto"/>
              <w:bottom w:val="nil"/>
              <w:right w:val="single" w:sz="4" w:space="0" w:color="auto"/>
            </w:tcBorders>
            <w:shd w:val="clear" w:color="auto" w:fill="auto"/>
            <w:vAlign w:val="center"/>
          </w:tcPr>
          <w:p w14:paraId="524EA50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TAK</w:t>
            </w:r>
          </w:p>
        </w:tc>
        <w:tc>
          <w:tcPr>
            <w:tcW w:w="0" w:type="auto"/>
            <w:tcBorders>
              <w:top w:val="single" w:sz="4" w:space="0" w:color="auto"/>
              <w:left w:val="single" w:sz="4" w:space="0" w:color="auto"/>
              <w:bottom w:val="nil"/>
              <w:right w:val="single" w:sz="4" w:space="0" w:color="auto"/>
            </w:tcBorders>
            <w:vAlign w:val="center"/>
          </w:tcPr>
          <w:p w14:paraId="2E1D52F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NIE</w:t>
            </w:r>
          </w:p>
        </w:tc>
        <w:tc>
          <w:tcPr>
            <w:tcW w:w="0" w:type="auto"/>
            <w:tcBorders>
              <w:top w:val="single" w:sz="4" w:space="0" w:color="auto"/>
              <w:left w:val="single" w:sz="4" w:space="0" w:color="auto"/>
              <w:bottom w:val="nil"/>
            </w:tcBorders>
            <w:shd w:val="clear" w:color="auto" w:fill="auto"/>
            <w:vAlign w:val="center"/>
          </w:tcPr>
          <w:p w14:paraId="360560C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t>NIE DOTYCZY</w:t>
            </w:r>
          </w:p>
        </w:tc>
      </w:tr>
      <w:tr w:rsidR="00F51EEE" w:rsidRPr="006B4681" w14:paraId="21A78353" w14:textId="77777777" w:rsidTr="006B4681">
        <w:trPr>
          <w:trHeight w:val="282"/>
        </w:trPr>
        <w:tc>
          <w:tcPr>
            <w:tcW w:w="0" w:type="auto"/>
            <w:gridSpan w:val="2"/>
            <w:tcBorders>
              <w:bottom w:val="nil"/>
              <w:right w:val="single" w:sz="4" w:space="0" w:color="auto"/>
            </w:tcBorders>
            <w:shd w:val="clear" w:color="auto" w:fill="D0CECE" w:themeFill="background2" w:themeFillShade="E6"/>
            <w:vAlign w:val="center"/>
          </w:tcPr>
          <w:p w14:paraId="670F6A39" w14:textId="77777777" w:rsidR="00F51EEE" w:rsidRPr="006B4681" w:rsidRDefault="00F51EEE" w:rsidP="006B4681">
            <w:pPr>
              <w:pStyle w:val="Akapitzlist"/>
              <w:spacing w:after="160" w:line="240" w:lineRule="auto"/>
              <w:ind w:left="316"/>
              <w:rPr>
                <w:rFonts w:ascii="Times New Roman" w:hAnsi="Times New Roman"/>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556B06B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05EC830E"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5D6C5FE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0908EDB" w14:textId="77777777" w:rsidTr="006B4681">
        <w:trPr>
          <w:trHeight w:val="282"/>
        </w:trPr>
        <w:tc>
          <w:tcPr>
            <w:tcW w:w="0" w:type="auto"/>
            <w:tcBorders>
              <w:bottom w:val="nil"/>
              <w:right w:val="single" w:sz="4" w:space="0" w:color="auto"/>
            </w:tcBorders>
            <w:shd w:val="clear" w:color="auto" w:fill="auto"/>
            <w:vAlign w:val="center"/>
          </w:tcPr>
          <w:p w14:paraId="3265C44C" w14:textId="4874043D" w:rsidR="00F51EEE" w:rsidRPr="006B4681" w:rsidRDefault="006B4681" w:rsidP="006B4681">
            <w:pPr>
              <w:spacing w:beforeLines="60" w:before="144"/>
              <w:rPr>
                <w:rFonts w:ascii="Times New Roman" w:hAnsi="Times New Roman" w:cs="Times New Roman"/>
                <w:bCs/>
                <w:sz w:val="20"/>
                <w:szCs w:val="20"/>
              </w:rPr>
            </w:pPr>
            <w:r w:rsidRPr="006B4681">
              <w:rPr>
                <w:rFonts w:ascii="Times New Roman" w:hAnsi="Times New Roman" w:cs="Times New Roman"/>
                <w:bCs/>
                <w:sz w:val="20"/>
                <w:szCs w:val="20"/>
              </w:rPr>
              <w:t>V</w:t>
            </w:r>
            <w:r w:rsidR="00F51EEE" w:rsidRPr="006B4681">
              <w:rPr>
                <w:rFonts w:ascii="Times New Roman" w:hAnsi="Times New Roman" w:cs="Times New Roman"/>
                <w:bCs/>
                <w:sz w:val="20"/>
                <w:szCs w:val="20"/>
              </w:rPr>
              <w:t>.15.1</w:t>
            </w:r>
          </w:p>
        </w:tc>
        <w:tc>
          <w:tcPr>
            <w:tcW w:w="0" w:type="auto"/>
            <w:tcBorders>
              <w:bottom w:val="nil"/>
              <w:right w:val="single" w:sz="4" w:space="0" w:color="auto"/>
            </w:tcBorders>
            <w:shd w:val="clear" w:color="auto" w:fill="auto"/>
            <w:vAlign w:val="center"/>
          </w:tcPr>
          <w:p w14:paraId="0528537B" w14:textId="77777777" w:rsidR="00F51EEE" w:rsidRPr="006B4681" w:rsidRDefault="00F51EEE" w:rsidP="006B4681">
            <w:pPr>
              <w:pStyle w:val="Akapitzlist"/>
              <w:spacing w:after="160" w:line="240" w:lineRule="auto"/>
              <w:ind w:left="0"/>
              <w:jc w:val="both"/>
              <w:rPr>
                <w:rFonts w:ascii="Times New Roman" w:hAnsi="Times New Roman"/>
                <w:bCs/>
                <w:iCs/>
                <w:sz w:val="20"/>
                <w:szCs w:val="20"/>
              </w:rPr>
            </w:pPr>
            <w:r w:rsidRPr="006B4681">
              <w:rPr>
                <w:rFonts w:ascii="Times New Roman" w:hAnsi="Times New Roman"/>
                <w:bCs/>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0" w:type="auto"/>
            <w:tcBorders>
              <w:top w:val="single" w:sz="4" w:space="0" w:color="auto"/>
              <w:left w:val="single" w:sz="4" w:space="0" w:color="auto"/>
              <w:bottom w:val="nil"/>
              <w:right w:val="single" w:sz="4" w:space="0" w:color="auto"/>
            </w:tcBorders>
            <w:shd w:val="clear" w:color="auto" w:fill="auto"/>
            <w:vAlign w:val="center"/>
          </w:tcPr>
          <w:p w14:paraId="77174E2D" w14:textId="77777777" w:rsidR="00F51EEE" w:rsidRPr="006B4681" w:rsidRDefault="00F51EEE" w:rsidP="006B4681">
            <w:pPr>
              <w:jc w:val="center"/>
              <w:rPr>
                <w:rFonts w:ascii="Times New Roman" w:hAnsi="Times New Roman" w:cs="Times New Roman"/>
                <w:bCs/>
                <w:sz w:val="20"/>
                <w:szCs w:val="20"/>
              </w:rPr>
            </w:pPr>
            <w:r w:rsidRPr="006B4681">
              <w:rPr>
                <w:rFonts w:ascii="Times New Roman" w:hAnsi="Times New Roman" w:cs="Times New Roman"/>
                <w:bCs/>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541F12E7" w14:textId="77777777" w:rsidR="00F51EEE" w:rsidRPr="006B4681" w:rsidRDefault="00F51EEE" w:rsidP="006B4681">
            <w:pPr>
              <w:jc w:val="center"/>
              <w:rPr>
                <w:rFonts w:ascii="Times New Roman" w:hAnsi="Times New Roman" w:cs="Times New Roman"/>
                <w:bCs/>
                <w:sz w:val="20"/>
                <w:szCs w:val="20"/>
              </w:rPr>
            </w:pPr>
            <w:r w:rsidRPr="006B4681">
              <w:rPr>
                <w:rFonts w:ascii="Times New Roman" w:hAnsi="Times New Roman" w:cs="Times New Roman"/>
                <w:bCs/>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4724F9D1" w14:textId="77777777" w:rsidR="00F51EEE" w:rsidRPr="006B4681" w:rsidRDefault="00F51EEE" w:rsidP="006B4681">
            <w:pPr>
              <w:jc w:val="center"/>
              <w:rPr>
                <w:rFonts w:ascii="Times New Roman" w:hAnsi="Times New Roman" w:cs="Times New Roman"/>
                <w:bCs/>
                <w:sz w:val="20"/>
                <w:szCs w:val="20"/>
              </w:rPr>
            </w:pPr>
            <w:r w:rsidRPr="006B4681">
              <w:rPr>
                <w:rFonts w:ascii="Times New Roman" w:hAnsi="Times New Roman" w:cs="Times New Roman"/>
                <w:bCs/>
                <w:sz w:val="20"/>
                <w:szCs w:val="20"/>
              </w:rPr>
              <w:sym w:font="Webdings" w:char="F063"/>
            </w:r>
          </w:p>
        </w:tc>
      </w:tr>
      <w:tr w:rsidR="00F51EEE" w:rsidRPr="006B4681" w14:paraId="03F3BE0C" w14:textId="77777777" w:rsidTr="006B4681">
        <w:trPr>
          <w:trHeight w:val="282"/>
        </w:trPr>
        <w:tc>
          <w:tcPr>
            <w:tcW w:w="0" w:type="auto"/>
            <w:tcBorders>
              <w:bottom w:val="nil"/>
              <w:right w:val="single" w:sz="4" w:space="0" w:color="auto"/>
            </w:tcBorders>
            <w:shd w:val="clear" w:color="auto" w:fill="auto"/>
            <w:vAlign w:val="center"/>
          </w:tcPr>
          <w:p w14:paraId="74C54FC8" w14:textId="77777777" w:rsidR="00F51EEE" w:rsidRPr="006B4681" w:rsidRDefault="00F51EEE" w:rsidP="006B4681">
            <w:pPr>
              <w:spacing w:beforeLines="60" w:before="144"/>
              <w:rPr>
                <w:rFonts w:ascii="Times New Roman" w:hAnsi="Times New Roman" w:cs="Times New Roman"/>
                <w:bCs/>
                <w:sz w:val="20"/>
                <w:szCs w:val="20"/>
              </w:rPr>
            </w:pPr>
            <w:r w:rsidRPr="006B4681">
              <w:rPr>
                <w:rFonts w:ascii="Times New Roman" w:hAnsi="Times New Roman" w:cs="Times New Roman"/>
                <w:bCs/>
                <w:sz w:val="20"/>
                <w:szCs w:val="20"/>
              </w:rPr>
              <w:lastRenderedPageBreak/>
              <w:t>IV.15.2</w:t>
            </w:r>
          </w:p>
        </w:tc>
        <w:tc>
          <w:tcPr>
            <w:tcW w:w="0" w:type="auto"/>
            <w:tcBorders>
              <w:bottom w:val="nil"/>
              <w:right w:val="single" w:sz="4" w:space="0" w:color="auto"/>
            </w:tcBorders>
            <w:shd w:val="clear" w:color="auto" w:fill="auto"/>
            <w:vAlign w:val="center"/>
          </w:tcPr>
          <w:p w14:paraId="50929EF8" w14:textId="77777777" w:rsidR="00F51EEE" w:rsidRPr="006B4681" w:rsidRDefault="00F51EEE" w:rsidP="006B4681">
            <w:pPr>
              <w:pStyle w:val="Akapitzlist"/>
              <w:spacing w:after="160" w:line="240" w:lineRule="auto"/>
              <w:ind w:left="0"/>
              <w:jc w:val="both"/>
              <w:rPr>
                <w:rFonts w:ascii="Times New Roman" w:hAnsi="Times New Roman"/>
                <w:bCs/>
                <w:iCs/>
                <w:sz w:val="20"/>
                <w:szCs w:val="20"/>
              </w:rPr>
            </w:pPr>
            <w:r w:rsidRPr="006B4681">
              <w:rPr>
                <w:rFonts w:ascii="Times New Roman" w:hAnsi="Times New Roman"/>
                <w:bCs/>
                <w:iCs/>
                <w:sz w:val="20"/>
                <w:szCs w:val="20"/>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0" w:type="auto"/>
            <w:tcBorders>
              <w:top w:val="single" w:sz="4" w:space="0" w:color="auto"/>
              <w:left w:val="single" w:sz="4" w:space="0" w:color="auto"/>
              <w:bottom w:val="nil"/>
              <w:right w:val="single" w:sz="4" w:space="0" w:color="auto"/>
            </w:tcBorders>
            <w:shd w:val="clear" w:color="auto" w:fill="auto"/>
            <w:vAlign w:val="center"/>
          </w:tcPr>
          <w:p w14:paraId="23E97EE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4FB6A34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2CA2FDE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F8DBBD5" w14:textId="77777777" w:rsidTr="006B4681">
        <w:trPr>
          <w:trHeight w:val="282"/>
        </w:trPr>
        <w:tc>
          <w:tcPr>
            <w:tcW w:w="0" w:type="auto"/>
            <w:tcBorders>
              <w:bottom w:val="nil"/>
              <w:right w:val="single" w:sz="4" w:space="0" w:color="auto"/>
            </w:tcBorders>
            <w:shd w:val="clear" w:color="auto" w:fill="D9D9D9"/>
            <w:vAlign w:val="center"/>
          </w:tcPr>
          <w:p w14:paraId="38CE8323" w14:textId="3DC8E4A7" w:rsidR="00F51EEE" w:rsidRPr="006B4681" w:rsidRDefault="006B4681" w:rsidP="006B4681">
            <w:pPr>
              <w:spacing w:beforeLines="60" w:before="144"/>
              <w:rPr>
                <w:rFonts w:ascii="Times New Roman" w:hAnsi="Times New Roman" w:cs="Times New Roman"/>
                <w:b/>
                <w:bCs/>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.16</w:t>
            </w:r>
          </w:p>
        </w:tc>
        <w:tc>
          <w:tcPr>
            <w:tcW w:w="0" w:type="auto"/>
            <w:gridSpan w:val="4"/>
            <w:tcBorders>
              <w:bottom w:val="nil"/>
            </w:tcBorders>
            <w:shd w:val="clear" w:color="auto" w:fill="D9D9D9"/>
            <w:vAlign w:val="center"/>
          </w:tcPr>
          <w:p w14:paraId="6589B911" w14:textId="77777777" w:rsidR="00F51EEE" w:rsidRPr="006B4681" w:rsidRDefault="00F51EEE" w:rsidP="006B4681">
            <w:pPr>
              <w:jc w:val="center"/>
              <w:rPr>
                <w:rFonts w:ascii="Times New Roman" w:hAnsi="Times New Roman" w:cs="Times New Roman"/>
                <w:b/>
                <w:bCs/>
                <w:iCs/>
                <w:sz w:val="20"/>
                <w:szCs w:val="20"/>
              </w:rPr>
            </w:pPr>
            <w:r w:rsidRPr="006B4681">
              <w:rPr>
                <w:rFonts w:ascii="Times New Roman" w:hAnsi="Times New Roman" w:cs="Times New Roman"/>
                <w:b/>
                <w:bCs/>
                <w:iCs/>
                <w:sz w:val="20"/>
                <w:szCs w:val="20"/>
              </w:rPr>
              <w:t>Pomoc na operację własną LGD przyznaje się, jeżeli:</w:t>
            </w:r>
          </w:p>
        </w:tc>
      </w:tr>
      <w:tr w:rsidR="00F51EEE" w:rsidRPr="006B4681" w14:paraId="60F9E0BA" w14:textId="77777777" w:rsidTr="006B4681">
        <w:trPr>
          <w:trHeight w:val="282"/>
        </w:trPr>
        <w:tc>
          <w:tcPr>
            <w:tcW w:w="0" w:type="auto"/>
            <w:gridSpan w:val="2"/>
            <w:tcBorders>
              <w:bottom w:val="nil"/>
            </w:tcBorders>
            <w:shd w:val="clear" w:color="auto" w:fill="auto"/>
            <w:vAlign w:val="center"/>
          </w:tcPr>
          <w:p w14:paraId="2B6BC17B"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Treść warunku</w:t>
            </w:r>
          </w:p>
        </w:tc>
        <w:tc>
          <w:tcPr>
            <w:tcW w:w="0" w:type="auto"/>
            <w:tcBorders>
              <w:bottom w:val="nil"/>
            </w:tcBorders>
            <w:shd w:val="clear" w:color="auto" w:fill="auto"/>
            <w:vAlign w:val="center"/>
          </w:tcPr>
          <w:p w14:paraId="5FEA6320"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TAK</w:t>
            </w:r>
          </w:p>
        </w:tc>
        <w:tc>
          <w:tcPr>
            <w:tcW w:w="0" w:type="auto"/>
            <w:tcBorders>
              <w:bottom w:val="nil"/>
            </w:tcBorders>
            <w:shd w:val="clear" w:color="auto" w:fill="auto"/>
            <w:vAlign w:val="center"/>
          </w:tcPr>
          <w:p w14:paraId="3DE99B7E"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bCs/>
                <w:iCs/>
                <w:sz w:val="20"/>
                <w:szCs w:val="20"/>
              </w:rPr>
              <w:t>NIE</w:t>
            </w:r>
          </w:p>
        </w:tc>
        <w:tc>
          <w:tcPr>
            <w:tcW w:w="0" w:type="auto"/>
            <w:tcBorders>
              <w:bottom w:val="nil"/>
            </w:tcBorders>
            <w:shd w:val="clear" w:color="auto" w:fill="auto"/>
            <w:vAlign w:val="center"/>
          </w:tcPr>
          <w:p w14:paraId="45FEF495" w14:textId="77777777" w:rsidR="00F51EEE" w:rsidRPr="006B4681" w:rsidRDefault="00F51EEE" w:rsidP="006B4681">
            <w:pPr>
              <w:jc w:val="center"/>
              <w:rPr>
                <w:rFonts w:ascii="Times New Roman" w:hAnsi="Times New Roman" w:cs="Times New Roman"/>
                <w:bCs/>
                <w:iCs/>
                <w:sz w:val="20"/>
                <w:szCs w:val="20"/>
              </w:rPr>
            </w:pPr>
            <w:r w:rsidRPr="006B4681">
              <w:rPr>
                <w:rFonts w:ascii="Times New Roman" w:hAnsi="Times New Roman" w:cs="Times New Roman"/>
                <w:sz w:val="20"/>
                <w:szCs w:val="20"/>
              </w:rPr>
              <w:t>NIE DOTYCZY</w:t>
            </w:r>
          </w:p>
        </w:tc>
      </w:tr>
      <w:tr w:rsidR="00F51EEE" w:rsidRPr="006B4681" w14:paraId="5CA3C7F2" w14:textId="77777777" w:rsidTr="006B4681">
        <w:trPr>
          <w:trHeight w:val="282"/>
        </w:trPr>
        <w:tc>
          <w:tcPr>
            <w:tcW w:w="0" w:type="auto"/>
            <w:gridSpan w:val="2"/>
            <w:tcBorders>
              <w:bottom w:val="nil"/>
              <w:right w:val="single" w:sz="4" w:space="0" w:color="auto"/>
            </w:tcBorders>
            <w:shd w:val="clear" w:color="auto" w:fill="D9D9D9" w:themeFill="background1" w:themeFillShade="D9"/>
            <w:vAlign w:val="center"/>
          </w:tcPr>
          <w:p w14:paraId="6D2F2F49" w14:textId="77777777" w:rsidR="00F51EEE" w:rsidRPr="006B4681" w:rsidRDefault="00F51EEE" w:rsidP="006B4681">
            <w:pPr>
              <w:pStyle w:val="Akapitzlist"/>
              <w:spacing w:after="120" w:line="240" w:lineRule="auto"/>
              <w:ind w:left="0"/>
              <w:jc w:val="both"/>
              <w:rPr>
                <w:rFonts w:ascii="Times New Roman" w:hAnsi="Times New Roman"/>
                <w:b/>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nil"/>
              <w:right w:val="single" w:sz="4" w:space="0" w:color="auto"/>
            </w:tcBorders>
            <w:shd w:val="clear" w:color="auto" w:fill="auto"/>
            <w:vAlign w:val="center"/>
          </w:tcPr>
          <w:p w14:paraId="4635FD0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039CD8A"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nil"/>
            </w:tcBorders>
            <w:shd w:val="clear" w:color="auto" w:fill="auto"/>
            <w:vAlign w:val="center"/>
          </w:tcPr>
          <w:p w14:paraId="648EFD99"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6B6B34A" w14:textId="77777777" w:rsidTr="006B4681">
        <w:trPr>
          <w:trHeight w:val="282"/>
        </w:trPr>
        <w:tc>
          <w:tcPr>
            <w:tcW w:w="0" w:type="auto"/>
            <w:tcBorders>
              <w:bottom w:val="nil"/>
              <w:right w:val="single" w:sz="4" w:space="0" w:color="auto"/>
            </w:tcBorders>
            <w:shd w:val="clear" w:color="auto" w:fill="D9D9D9"/>
            <w:vAlign w:val="center"/>
          </w:tcPr>
          <w:p w14:paraId="123A884D" w14:textId="056E39B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.16.1.</w:t>
            </w:r>
          </w:p>
        </w:tc>
        <w:tc>
          <w:tcPr>
            <w:tcW w:w="0" w:type="auto"/>
            <w:tcBorders>
              <w:bottom w:val="nil"/>
              <w:right w:val="single" w:sz="4" w:space="0" w:color="auto"/>
            </w:tcBorders>
            <w:shd w:val="clear" w:color="auto" w:fill="D9D9D9"/>
            <w:vAlign w:val="center"/>
          </w:tcPr>
          <w:p w14:paraId="6A8BAF56"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LGD wykaże, że operacja nie realizuje zadań LGD w ramach komponentu Zarządzanie LSR.</w:t>
            </w:r>
          </w:p>
        </w:tc>
        <w:tc>
          <w:tcPr>
            <w:tcW w:w="0" w:type="auto"/>
            <w:tcBorders>
              <w:top w:val="single" w:sz="4" w:space="0" w:color="auto"/>
              <w:left w:val="single" w:sz="4" w:space="0" w:color="auto"/>
              <w:bottom w:val="nil"/>
              <w:right w:val="single" w:sz="4" w:space="0" w:color="auto"/>
            </w:tcBorders>
            <w:shd w:val="clear" w:color="auto" w:fill="auto"/>
            <w:vAlign w:val="center"/>
          </w:tcPr>
          <w:p w14:paraId="0BD26D6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right w:val="single" w:sz="4" w:space="0" w:color="auto"/>
            </w:tcBorders>
            <w:vAlign w:val="center"/>
          </w:tcPr>
          <w:p w14:paraId="22BAF4B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nil"/>
            </w:tcBorders>
            <w:shd w:val="clear" w:color="auto" w:fill="auto"/>
            <w:vAlign w:val="center"/>
          </w:tcPr>
          <w:p w14:paraId="794BA99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FC74DCA" w14:textId="77777777" w:rsidTr="006B4681">
        <w:trPr>
          <w:trHeight w:val="282"/>
        </w:trPr>
        <w:tc>
          <w:tcPr>
            <w:tcW w:w="0" w:type="auto"/>
            <w:tcBorders>
              <w:right w:val="single" w:sz="4" w:space="0" w:color="auto"/>
            </w:tcBorders>
            <w:shd w:val="clear" w:color="auto" w:fill="auto"/>
            <w:vAlign w:val="center"/>
          </w:tcPr>
          <w:p w14:paraId="0A091433" w14:textId="7CEF0459"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.16.2.</w:t>
            </w:r>
          </w:p>
        </w:tc>
        <w:tc>
          <w:tcPr>
            <w:tcW w:w="0" w:type="auto"/>
            <w:tcBorders>
              <w:right w:val="single" w:sz="4" w:space="0" w:color="auto"/>
            </w:tcBorders>
            <w:shd w:val="clear" w:color="auto" w:fill="auto"/>
            <w:vAlign w:val="center"/>
          </w:tcPr>
          <w:p w14:paraId="195894BD" w14:textId="77777777" w:rsidR="00F51EEE" w:rsidRPr="006B4681" w:rsidRDefault="00F51EEE" w:rsidP="006B4681">
            <w:pPr>
              <w:pStyle w:val="Akapitzlist"/>
              <w:spacing w:after="0" w:line="240" w:lineRule="auto"/>
              <w:ind w:left="0"/>
              <w:rPr>
                <w:rFonts w:ascii="Times New Roman" w:hAnsi="Times New Roman"/>
                <w:iCs/>
                <w:sz w:val="20"/>
                <w:szCs w:val="20"/>
              </w:rPr>
            </w:pPr>
            <w:r w:rsidRPr="006B4681">
              <w:rPr>
                <w:rFonts w:ascii="Times New Roman" w:hAnsi="Times New Roman"/>
                <w:iCs/>
                <w:sz w:val="20"/>
                <w:szCs w:val="20"/>
              </w:rPr>
              <w:t>Ponadto operacja:</w:t>
            </w:r>
          </w:p>
          <w:p w14:paraId="764ED094" w14:textId="77777777" w:rsidR="00F51EEE" w:rsidRPr="006B4681" w:rsidRDefault="00F51EEE" w:rsidP="006B4681">
            <w:pPr>
              <w:pStyle w:val="Akapitzlist"/>
              <w:numPr>
                <w:ilvl w:val="0"/>
                <w:numId w:val="18"/>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jest niezbędna do osiągnięcia danego celu/ realizacji przedsięwzięcia LSR,</w:t>
            </w:r>
          </w:p>
          <w:p w14:paraId="48A4A744" w14:textId="77777777" w:rsidR="00F51EEE" w:rsidRPr="006B4681" w:rsidRDefault="00F51EEE" w:rsidP="006B4681">
            <w:pPr>
              <w:pStyle w:val="Akapitzlist"/>
              <w:numPr>
                <w:ilvl w:val="0"/>
                <w:numId w:val="18"/>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realizuje cele publiczne oraz niekomercyjne,</w:t>
            </w:r>
          </w:p>
          <w:p w14:paraId="6FB1ABF3" w14:textId="77777777" w:rsidR="00F51EEE" w:rsidRPr="006B4681" w:rsidRDefault="00F51EEE" w:rsidP="006B4681">
            <w:pPr>
              <w:pStyle w:val="Akapitzlist"/>
              <w:numPr>
                <w:ilvl w:val="0"/>
                <w:numId w:val="18"/>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spełni warunki przyznania pomocy dla danego zakresu wsparcia,</w:t>
            </w:r>
          </w:p>
          <w:p w14:paraId="0E1E77BA" w14:textId="77777777" w:rsidR="00F51EEE" w:rsidRPr="006B4681" w:rsidRDefault="00F51EEE" w:rsidP="006B4681">
            <w:pPr>
              <w:pStyle w:val="Akapitzlist"/>
              <w:numPr>
                <w:ilvl w:val="0"/>
                <w:numId w:val="18"/>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 xml:space="preserve">nie jest operacją realizowaną w partnerstwie albo projektem </w:t>
            </w:r>
            <w:r w:rsidRPr="006B4681">
              <w:rPr>
                <w:rFonts w:ascii="Times New Roman" w:hAnsi="Times New Roman"/>
                <w:iCs/>
                <w:sz w:val="20"/>
                <w:szCs w:val="20"/>
              </w:rPr>
              <w:br/>
              <w:t>partnerskim.</w:t>
            </w:r>
          </w:p>
          <w:p w14:paraId="41E3C428" w14:textId="77777777" w:rsidR="00F51EEE" w:rsidRPr="006B4681" w:rsidRDefault="00F51EEE" w:rsidP="006B4681">
            <w:pPr>
              <w:pStyle w:val="Akapitzlist"/>
              <w:numPr>
                <w:ilvl w:val="0"/>
                <w:numId w:val="18"/>
              </w:numPr>
              <w:suppressAutoHyphens w:val="0"/>
              <w:autoSpaceDN/>
              <w:spacing w:after="120" w:line="240" w:lineRule="auto"/>
              <w:ind w:left="209" w:hanging="209"/>
              <w:contextualSpacing/>
              <w:jc w:val="both"/>
              <w:textAlignment w:val="auto"/>
              <w:rPr>
                <w:rFonts w:ascii="Times New Roman" w:hAnsi="Times New Roman"/>
                <w:iCs/>
                <w:sz w:val="20"/>
                <w:szCs w:val="20"/>
              </w:rPr>
            </w:pPr>
            <w:r w:rsidRPr="006B4681">
              <w:rPr>
                <w:rFonts w:ascii="Times New Roman" w:hAnsi="Times New Roman"/>
                <w:iCs/>
                <w:sz w:val="20"/>
                <w:szCs w:val="20"/>
              </w:rPr>
              <w:t>Nie dotyczy następujących zakresów wsparcia: start DG, start GA, start ZE, start GO, start KŁŻ, rozwój DG, rozwój GA, rozwój ZE, rozwój GO, rozwój KŁŻ oraz przygotowanie projektów partnerskich.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E9051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5B7596B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4924471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C209E9D" w14:textId="77777777" w:rsidTr="006B4681">
        <w:trPr>
          <w:trHeight w:val="282"/>
        </w:trPr>
        <w:tc>
          <w:tcPr>
            <w:tcW w:w="0" w:type="auto"/>
            <w:tcBorders>
              <w:right w:val="single" w:sz="4" w:space="0" w:color="auto"/>
            </w:tcBorders>
            <w:shd w:val="clear" w:color="auto" w:fill="D0CECE" w:themeFill="background2" w:themeFillShade="E6"/>
            <w:vAlign w:val="center"/>
          </w:tcPr>
          <w:p w14:paraId="6C000676" w14:textId="655CC3CB"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.17.</w:t>
            </w:r>
          </w:p>
        </w:tc>
        <w:tc>
          <w:tcPr>
            <w:tcW w:w="0" w:type="auto"/>
            <w:gridSpan w:val="4"/>
            <w:shd w:val="clear" w:color="auto" w:fill="D0CECE" w:themeFill="background2" w:themeFillShade="E6"/>
            <w:vAlign w:val="center"/>
          </w:tcPr>
          <w:p w14:paraId="5804D307" w14:textId="77777777" w:rsidR="00F51EEE" w:rsidRPr="006B4681" w:rsidRDefault="00F51EEE" w:rsidP="006B4681">
            <w:pPr>
              <w:jc w:val="center"/>
              <w:rPr>
                <w:rFonts w:ascii="Times New Roman" w:hAnsi="Times New Roman" w:cs="Times New Roman"/>
                <w:b/>
                <w:bCs/>
                <w:sz w:val="20"/>
                <w:szCs w:val="20"/>
              </w:rPr>
            </w:pPr>
            <w:r w:rsidRPr="006B4681">
              <w:rPr>
                <w:rFonts w:ascii="Times New Roman" w:hAnsi="Times New Roman" w:cs="Times New Roman"/>
                <w:b/>
                <w:bCs/>
                <w:sz w:val="20"/>
                <w:szCs w:val="20"/>
              </w:rPr>
              <w:t>W zakresie przygotowanie projektów partnerskich pomoc przyznaje się, jeżeli:</w:t>
            </w:r>
          </w:p>
        </w:tc>
      </w:tr>
      <w:tr w:rsidR="00F51EEE" w:rsidRPr="006B4681" w14:paraId="45CEED36" w14:textId="77777777" w:rsidTr="006B4681">
        <w:trPr>
          <w:trHeight w:val="282"/>
        </w:trPr>
        <w:tc>
          <w:tcPr>
            <w:tcW w:w="0" w:type="auto"/>
            <w:gridSpan w:val="2"/>
            <w:tcBorders>
              <w:right w:val="single" w:sz="4" w:space="0" w:color="auto"/>
            </w:tcBorders>
            <w:shd w:val="clear" w:color="auto" w:fill="auto"/>
            <w:vAlign w:val="center"/>
          </w:tcPr>
          <w:p w14:paraId="1A71DC88" w14:textId="77777777" w:rsidR="00F51EEE" w:rsidRPr="006B4681" w:rsidRDefault="00F51EEE" w:rsidP="006B4681">
            <w:pPr>
              <w:pStyle w:val="Akapitzlist"/>
              <w:spacing w:after="0" w:line="240" w:lineRule="auto"/>
              <w:ind w:left="0"/>
              <w:jc w:val="center"/>
              <w:rPr>
                <w:rFonts w:ascii="Times New Roman" w:hAnsi="Times New Roman"/>
                <w:iCs/>
                <w:sz w:val="20"/>
                <w:szCs w:val="20"/>
              </w:rPr>
            </w:pPr>
            <w:r w:rsidRPr="006B4681">
              <w:rPr>
                <w:rFonts w:ascii="Times New Roman" w:hAnsi="Times New Roman"/>
                <w:bCs/>
                <w:iCs/>
                <w:sz w:val="20"/>
                <w:szCs w:val="20"/>
              </w:rPr>
              <w:t>Treść warunku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260BA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TAK</w:t>
            </w:r>
          </w:p>
        </w:tc>
        <w:tc>
          <w:tcPr>
            <w:tcW w:w="0" w:type="auto"/>
            <w:tcBorders>
              <w:top w:val="single" w:sz="4" w:space="0" w:color="auto"/>
              <w:left w:val="single" w:sz="4" w:space="0" w:color="auto"/>
              <w:bottom w:val="single" w:sz="4" w:space="0" w:color="auto"/>
              <w:right w:val="single" w:sz="4" w:space="0" w:color="auto"/>
            </w:tcBorders>
            <w:vAlign w:val="center"/>
          </w:tcPr>
          <w:p w14:paraId="579A9D2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NIE</w:t>
            </w:r>
          </w:p>
        </w:tc>
        <w:tc>
          <w:tcPr>
            <w:tcW w:w="0" w:type="auto"/>
            <w:tcBorders>
              <w:top w:val="single" w:sz="4" w:space="0" w:color="auto"/>
              <w:left w:val="single" w:sz="4" w:space="0" w:color="auto"/>
              <w:bottom w:val="single" w:sz="4" w:space="0" w:color="auto"/>
            </w:tcBorders>
            <w:shd w:val="clear" w:color="auto" w:fill="auto"/>
            <w:vAlign w:val="center"/>
          </w:tcPr>
          <w:p w14:paraId="618BA89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t>NIE DOTYCZY</w:t>
            </w:r>
          </w:p>
        </w:tc>
      </w:tr>
      <w:tr w:rsidR="00F51EEE" w:rsidRPr="006B4681" w14:paraId="34862551" w14:textId="77777777" w:rsidTr="006B4681">
        <w:trPr>
          <w:trHeight w:val="282"/>
        </w:trPr>
        <w:tc>
          <w:tcPr>
            <w:tcW w:w="0" w:type="auto"/>
            <w:gridSpan w:val="2"/>
            <w:tcBorders>
              <w:right w:val="single" w:sz="4" w:space="0" w:color="auto"/>
            </w:tcBorders>
            <w:shd w:val="clear" w:color="auto" w:fill="D0CECE" w:themeFill="background2" w:themeFillShade="E6"/>
            <w:vAlign w:val="center"/>
          </w:tcPr>
          <w:p w14:paraId="2E6F1A58" w14:textId="77777777" w:rsidR="00F51EEE" w:rsidRPr="006B4681" w:rsidRDefault="00F51EEE" w:rsidP="006B4681">
            <w:pPr>
              <w:pStyle w:val="Akapitzlist"/>
              <w:spacing w:after="0" w:line="240" w:lineRule="auto"/>
              <w:ind w:left="0"/>
              <w:rPr>
                <w:rFonts w:ascii="Times New Roman" w:hAnsi="Times New Roman"/>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5260C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2E56D48F"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tcBorders>
            <w:shd w:val="clear" w:color="auto" w:fill="auto"/>
            <w:vAlign w:val="center"/>
          </w:tcPr>
          <w:p w14:paraId="542542F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5D9F251" w14:textId="77777777" w:rsidTr="006B4681">
        <w:trPr>
          <w:trHeight w:val="282"/>
        </w:trPr>
        <w:tc>
          <w:tcPr>
            <w:tcW w:w="0" w:type="auto"/>
            <w:tcBorders>
              <w:right w:val="single" w:sz="4" w:space="0" w:color="auto"/>
            </w:tcBorders>
            <w:shd w:val="clear" w:color="auto" w:fill="auto"/>
            <w:vAlign w:val="center"/>
          </w:tcPr>
          <w:p w14:paraId="19526161" w14:textId="752A750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.17.1</w:t>
            </w:r>
          </w:p>
        </w:tc>
        <w:tc>
          <w:tcPr>
            <w:tcW w:w="0" w:type="auto"/>
            <w:tcBorders>
              <w:right w:val="single" w:sz="4" w:space="0" w:color="auto"/>
            </w:tcBorders>
            <w:shd w:val="clear" w:color="auto" w:fill="auto"/>
            <w:vAlign w:val="center"/>
          </w:tcPr>
          <w:p w14:paraId="086E8E9F" w14:textId="77777777" w:rsidR="00F51EEE" w:rsidRPr="006B4681" w:rsidRDefault="00F51EEE" w:rsidP="006B4681">
            <w:pPr>
              <w:rPr>
                <w:rFonts w:ascii="Times New Roman" w:hAnsi="Times New Roman" w:cs="Times New Roman"/>
                <w:iCs/>
                <w:sz w:val="20"/>
                <w:szCs w:val="20"/>
              </w:rPr>
            </w:pPr>
            <w:r w:rsidRPr="006B4681">
              <w:rPr>
                <w:rFonts w:ascii="Times New Roman" w:hAnsi="Times New Roman" w:cs="Times New Roman"/>
                <w:iCs/>
                <w:sz w:val="20"/>
                <w:szCs w:val="20"/>
              </w:rPr>
              <w:t xml:space="preserve">Wnioskodawca przedłożył umowę intencyjną podpisaną przez </w:t>
            </w:r>
          </w:p>
          <w:p w14:paraId="14622F13" w14:textId="77777777" w:rsidR="00F51EEE" w:rsidRPr="006B4681" w:rsidRDefault="00F51EEE" w:rsidP="006B4681">
            <w:pPr>
              <w:jc w:val="both"/>
              <w:rPr>
                <w:rFonts w:ascii="Times New Roman" w:hAnsi="Times New Roman" w:cs="Times New Roman"/>
                <w:iCs/>
                <w:sz w:val="20"/>
                <w:szCs w:val="20"/>
              </w:rPr>
            </w:pPr>
            <w:r w:rsidRPr="006B4681">
              <w:rPr>
                <w:rFonts w:ascii="Times New Roman" w:hAnsi="Times New Roman" w:cs="Times New Roman"/>
                <w:iCs/>
                <w:sz w:val="20"/>
                <w:szCs w:val="20"/>
              </w:rPr>
              <w:t>wszystkich partnerów, a żaden z partnerów objętych tą umową nie ubiega się o przyznanie pomocy na rzecz podmiotów objętych tą umową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B4A00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4D6CFCBF"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6929060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6E8FF43" w14:textId="77777777" w:rsidTr="006B4681">
        <w:trPr>
          <w:trHeight w:val="282"/>
        </w:trPr>
        <w:tc>
          <w:tcPr>
            <w:tcW w:w="0" w:type="auto"/>
            <w:tcBorders>
              <w:right w:val="single" w:sz="4" w:space="0" w:color="auto"/>
            </w:tcBorders>
            <w:shd w:val="clear" w:color="auto" w:fill="auto"/>
            <w:vAlign w:val="center"/>
          </w:tcPr>
          <w:p w14:paraId="75320635" w14:textId="515C7F78"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.17.2</w:t>
            </w:r>
          </w:p>
        </w:tc>
        <w:tc>
          <w:tcPr>
            <w:tcW w:w="0" w:type="auto"/>
            <w:tcBorders>
              <w:right w:val="single" w:sz="4" w:space="0" w:color="auto"/>
            </w:tcBorders>
            <w:shd w:val="clear" w:color="auto" w:fill="auto"/>
            <w:vAlign w:val="center"/>
          </w:tcPr>
          <w:p w14:paraId="1B2517F7"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Planowany jest co najmniej jeden nabór wniosków w ramach którego będzie możliwość sfinansowania zadań partnera z obszaru objętego tą LSR w ramach realizacji projektu partnerskiego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152A2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3C00238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6C6056A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12F49385" w14:textId="77777777" w:rsidTr="006B4681">
        <w:trPr>
          <w:trHeight w:val="282"/>
        </w:trPr>
        <w:tc>
          <w:tcPr>
            <w:tcW w:w="0" w:type="auto"/>
            <w:tcBorders>
              <w:right w:val="single" w:sz="4" w:space="0" w:color="auto"/>
            </w:tcBorders>
            <w:shd w:val="clear" w:color="auto" w:fill="D0CECE" w:themeFill="background2" w:themeFillShade="E6"/>
            <w:vAlign w:val="center"/>
          </w:tcPr>
          <w:p w14:paraId="739588F9" w14:textId="78D8236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.18.</w:t>
            </w:r>
          </w:p>
        </w:tc>
        <w:tc>
          <w:tcPr>
            <w:tcW w:w="0" w:type="auto"/>
            <w:gridSpan w:val="4"/>
            <w:shd w:val="clear" w:color="auto" w:fill="D0CECE" w:themeFill="background2" w:themeFillShade="E6"/>
            <w:vAlign w:val="center"/>
          </w:tcPr>
          <w:p w14:paraId="4AB4BE47" w14:textId="77777777" w:rsidR="00F51EEE" w:rsidRPr="006B4681" w:rsidRDefault="00F51EEE" w:rsidP="006B4681">
            <w:pPr>
              <w:jc w:val="center"/>
              <w:rPr>
                <w:rFonts w:ascii="Times New Roman" w:hAnsi="Times New Roman" w:cs="Times New Roman"/>
                <w:b/>
                <w:bCs/>
                <w:sz w:val="20"/>
                <w:szCs w:val="20"/>
              </w:rPr>
            </w:pPr>
            <w:r w:rsidRPr="006B4681">
              <w:rPr>
                <w:rFonts w:ascii="Times New Roman" w:hAnsi="Times New Roman" w:cs="Times New Roman"/>
                <w:b/>
                <w:bCs/>
                <w:iCs/>
                <w:sz w:val="20"/>
                <w:szCs w:val="20"/>
              </w:rPr>
              <w:t>Pomoc na operację w ramach projektu partnerskiego albo operację realizowaną w partnerstwie przyznaje się, jeżeli</w:t>
            </w:r>
          </w:p>
        </w:tc>
      </w:tr>
      <w:tr w:rsidR="00F51EEE" w:rsidRPr="006B4681" w14:paraId="09303226" w14:textId="77777777" w:rsidTr="006B4681">
        <w:trPr>
          <w:trHeight w:val="282"/>
        </w:trPr>
        <w:tc>
          <w:tcPr>
            <w:tcW w:w="0" w:type="auto"/>
            <w:gridSpan w:val="2"/>
            <w:tcBorders>
              <w:right w:val="single" w:sz="4" w:space="0" w:color="auto"/>
            </w:tcBorders>
            <w:shd w:val="clear" w:color="auto" w:fill="auto"/>
            <w:vAlign w:val="center"/>
          </w:tcPr>
          <w:p w14:paraId="4BCC141B" w14:textId="77777777" w:rsidR="00F51EEE" w:rsidRPr="006B4681" w:rsidRDefault="00F51EEE" w:rsidP="006B4681">
            <w:pPr>
              <w:pStyle w:val="Akapitzlist"/>
              <w:spacing w:after="0" w:line="240" w:lineRule="auto"/>
              <w:ind w:left="0"/>
              <w:jc w:val="center"/>
              <w:rPr>
                <w:rFonts w:ascii="Times New Roman" w:hAnsi="Times New Roman"/>
                <w:iCs/>
                <w:sz w:val="20"/>
                <w:szCs w:val="20"/>
              </w:rPr>
            </w:pPr>
            <w:r w:rsidRPr="006B4681">
              <w:rPr>
                <w:rFonts w:ascii="Times New Roman" w:hAnsi="Times New Roman"/>
                <w:bCs/>
                <w:iCs/>
                <w:sz w:val="20"/>
                <w:szCs w:val="20"/>
              </w:rPr>
              <w:t>Treść warunku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2C31E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TAK</w:t>
            </w:r>
          </w:p>
        </w:tc>
        <w:tc>
          <w:tcPr>
            <w:tcW w:w="0" w:type="auto"/>
            <w:tcBorders>
              <w:top w:val="single" w:sz="4" w:space="0" w:color="auto"/>
              <w:left w:val="single" w:sz="4" w:space="0" w:color="auto"/>
              <w:bottom w:val="single" w:sz="4" w:space="0" w:color="auto"/>
              <w:right w:val="single" w:sz="4" w:space="0" w:color="auto"/>
            </w:tcBorders>
            <w:vAlign w:val="center"/>
          </w:tcPr>
          <w:p w14:paraId="0D82C8C1"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bCs/>
                <w:iCs/>
                <w:sz w:val="20"/>
                <w:szCs w:val="20"/>
              </w:rPr>
              <w:t>NIE</w:t>
            </w:r>
          </w:p>
        </w:tc>
        <w:tc>
          <w:tcPr>
            <w:tcW w:w="0" w:type="auto"/>
            <w:tcBorders>
              <w:top w:val="single" w:sz="4" w:space="0" w:color="auto"/>
              <w:left w:val="single" w:sz="4" w:space="0" w:color="auto"/>
              <w:bottom w:val="single" w:sz="4" w:space="0" w:color="auto"/>
            </w:tcBorders>
            <w:shd w:val="clear" w:color="auto" w:fill="auto"/>
            <w:vAlign w:val="center"/>
          </w:tcPr>
          <w:p w14:paraId="6D5C4E2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t>NIE DOTYCZY</w:t>
            </w:r>
          </w:p>
        </w:tc>
      </w:tr>
      <w:tr w:rsidR="00F51EEE" w:rsidRPr="006B4681" w14:paraId="35D77253" w14:textId="77777777" w:rsidTr="006B4681">
        <w:trPr>
          <w:trHeight w:val="282"/>
        </w:trPr>
        <w:tc>
          <w:tcPr>
            <w:tcW w:w="0" w:type="auto"/>
            <w:gridSpan w:val="2"/>
            <w:tcBorders>
              <w:right w:val="single" w:sz="4" w:space="0" w:color="auto"/>
            </w:tcBorders>
            <w:shd w:val="clear" w:color="auto" w:fill="D0CECE" w:themeFill="background2" w:themeFillShade="E6"/>
            <w:vAlign w:val="center"/>
          </w:tcPr>
          <w:p w14:paraId="1900A3F7" w14:textId="77777777" w:rsidR="00F51EEE" w:rsidRPr="006B4681" w:rsidRDefault="00F51EEE" w:rsidP="006B4681">
            <w:pPr>
              <w:pStyle w:val="Akapitzlist"/>
              <w:spacing w:after="0" w:line="240" w:lineRule="auto"/>
              <w:ind w:left="0"/>
              <w:rPr>
                <w:rFonts w:ascii="Times New Roman" w:hAnsi="Times New Roman"/>
                <w:iCs/>
                <w:sz w:val="20"/>
                <w:szCs w:val="20"/>
              </w:rPr>
            </w:pPr>
            <w:r w:rsidRPr="006B4681">
              <w:rPr>
                <w:rFonts w:ascii="Times New Roman" w:hAnsi="Times New Roman"/>
                <w:b/>
                <w:iCs/>
                <w:sz w:val="20"/>
                <w:szCs w:val="20"/>
              </w:rPr>
              <w:t>Wniosek dotyczy powyższej kategorii operacji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9EEB2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13AF5E3B" w14:textId="77777777" w:rsidR="00F51EEE" w:rsidRPr="006B4681" w:rsidRDefault="00F51EEE" w:rsidP="006B4681">
            <w:pPr>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tcBorders>
            <w:shd w:val="clear" w:color="auto" w:fill="auto"/>
            <w:vAlign w:val="center"/>
          </w:tcPr>
          <w:p w14:paraId="49BEBFF8"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3FB5D36" w14:textId="77777777" w:rsidTr="006B4681">
        <w:trPr>
          <w:trHeight w:val="282"/>
        </w:trPr>
        <w:tc>
          <w:tcPr>
            <w:tcW w:w="0" w:type="auto"/>
            <w:tcBorders>
              <w:right w:val="single" w:sz="4" w:space="0" w:color="auto"/>
            </w:tcBorders>
            <w:shd w:val="clear" w:color="auto" w:fill="auto"/>
            <w:vAlign w:val="center"/>
          </w:tcPr>
          <w:p w14:paraId="25499CD7" w14:textId="223A2D84"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.18.1</w:t>
            </w:r>
          </w:p>
        </w:tc>
        <w:tc>
          <w:tcPr>
            <w:tcW w:w="0" w:type="auto"/>
            <w:tcBorders>
              <w:right w:val="single" w:sz="4" w:space="0" w:color="auto"/>
            </w:tcBorders>
            <w:shd w:val="clear" w:color="auto" w:fill="auto"/>
            <w:vAlign w:val="center"/>
          </w:tcPr>
          <w:p w14:paraId="1412B0E9" w14:textId="77777777" w:rsidR="00F51EEE" w:rsidRPr="006B4681" w:rsidRDefault="00F51EEE" w:rsidP="006B4681">
            <w:pPr>
              <w:pStyle w:val="Akapitzlist"/>
              <w:spacing w:after="0" w:line="240" w:lineRule="auto"/>
              <w:ind w:left="0"/>
              <w:rPr>
                <w:rFonts w:ascii="Times New Roman" w:hAnsi="Times New Roman"/>
                <w:iCs/>
                <w:sz w:val="20"/>
                <w:szCs w:val="20"/>
              </w:rPr>
            </w:pPr>
            <w:r w:rsidRPr="006B4681">
              <w:rPr>
                <w:rFonts w:ascii="Times New Roman" w:hAnsi="Times New Roman"/>
                <w:iCs/>
                <w:sz w:val="20"/>
                <w:szCs w:val="20"/>
              </w:rPr>
              <w:t>Wnioskodawca przedłożył umowę partnerstwa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19951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6C7960E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07877E0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06D49914" w14:textId="77777777" w:rsidTr="006B4681">
        <w:trPr>
          <w:trHeight w:val="282"/>
        </w:trPr>
        <w:tc>
          <w:tcPr>
            <w:tcW w:w="0" w:type="auto"/>
            <w:tcBorders>
              <w:right w:val="single" w:sz="4" w:space="0" w:color="auto"/>
            </w:tcBorders>
            <w:shd w:val="clear" w:color="auto" w:fill="auto"/>
            <w:vAlign w:val="center"/>
          </w:tcPr>
          <w:p w14:paraId="0D33CC11" w14:textId="2E03F248"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.18.2</w:t>
            </w:r>
          </w:p>
        </w:tc>
        <w:tc>
          <w:tcPr>
            <w:tcW w:w="0" w:type="auto"/>
            <w:tcBorders>
              <w:right w:val="single" w:sz="4" w:space="0" w:color="auto"/>
            </w:tcBorders>
            <w:shd w:val="clear" w:color="auto" w:fill="auto"/>
            <w:vAlign w:val="center"/>
          </w:tcPr>
          <w:p w14:paraId="17286DF0"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Wnioskodawca wykazał pozytywną różnicę w efektach realizacji operacji samodzielnie oraz efektach realizacji operacji z partnerem/partnerami.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0E47C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0FE4BB52"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54F2EF56"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6A2325B9" w14:textId="77777777" w:rsidTr="006B4681">
        <w:trPr>
          <w:trHeight w:val="282"/>
        </w:trPr>
        <w:tc>
          <w:tcPr>
            <w:tcW w:w="0" w:type="auto"/>
            <w:tcBorders>
              <w:right w:val="single" w:sz="4" w:space="0" w:color="auto"/>
            </w:tcBorders>
            <w:shd w:val="clear" w:color="auto" w:fill="auto"/>
            <w:vAlign w:val="center"/>
          </w:tcPr>
          <w:p w14:paraId="250137C9" w14:textId="0B03C0BD"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.18.3</w:t>
            </w:r>
          </w:p>
        </w:tc>
        <w:tc>
          <w:tcPr>
            <w:tcW w:w="0" w:type="auto"/>
            <w:tcBorders>
              <w:right w:val="single" w:sz="4" w:space="0" w:color="auto"/>
            </w:tcBorders>
            <w:shd w:val="clear" w:color="auto" w:fill="auto"/>
            <w:vAlign w:val="center"/>
          </w:tcPr>
          <w:p w14:paraId="3AC5D13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Umowa partnerstwa jest umową cywilno-prawną, która zawiera: </w:t>
            </w:r>
          </w:p>
          <w:p w14:paraId="51F90C57"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1) cel utworzenia partnerstwa; </w:t>
            </w:r>
          </w:p>
          <w:p w14:paraId="5A5B571F"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2) wskazanie wszystkich partnerów obejmujące nadane im numery EP; </w:t>
            </w:r>
          </w:p>
          <w:p w14:paraId="7D2A2137"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3) opis realizacji projektu partnerskiego albo operacji realizowanej w partnerstwie; </w:t>
            </w:r>
          </w:p>
          <w:p w14:paraId="54493CD5"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4) wyliczenie odpowiednio zadań/operacji objętych umową partnerstwa ze wskazaniem, który partner jest odpowiedzialny za dane zadanie/operację; </w:t>
            </w:r>
          </w:p>
          <w:p w14:paraId="18AF88FB"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5) zasady ponoszenia odpowiedzialności przez partnerów z tytułu realizowanych zadań/operacji; </w:t>
            </w:r>
          </w:p>
          <w:p w14:paraId="2126B13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6) sposób podejmowania decyzji wewnątrz partnerstwa; </w:t>
            </w:r>
          </w:p>
          <w:p w14:paraId="646A69D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7) postanowienia dotyczące sposobu realizacji celu umowy w przypadku wycofania się partnerów;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6C5B6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14FADAD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76A9C62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392679EF" w14:textId="77777777" w:rsidTr="006B4681">
        <w:trPr>
          <w:trHeight w:val="282"/>
        </w:trPr>
        <w:tc>
          <w:tcPr>
            <w:tcW w:w="0" w:type="auto"/>
            <w:tcBorders>
              <w:right w:val="single" w:sz="4" w:space="0" w:color="auto"/>
            </w:tcBorders>
            <w:shd w:val="clear" w:color="auto" w:fill="auto"/>
            <w:vAlign w:val="center"/>
          </w:tcPr>
          <w:p w14:paraId="616B1188" w14:textId="3B16184F"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sz w:val="20"/>
                <w:szCs w:val="20"/>
              </w:rPr>
              <w:t>V</w:t>
            </w:r>
            <w:r w:rsidR="00F51EEE" w:rsidRPr="006B4681">
              <w:rPr>
                <w:rFonts w:ascii="Times New Roman" w:hAnsi="Times New Roman" w:cs="Times New Roman"/>
                <w:sz w:val="20"/>
                <w:szCs w:val="20"/>
              </w:rPr>
              <w:t>.18.4</w:t>
            </w:r>
          </w:p>
        </w:tc>
        <w:tc>
          <w:tcPr>
            <w:tcW w:w="0" w:type="auto"/>
            <w:tcBorders>
              <w:right w:val="single" w:sz="4" w:space="0" w:color="auto"/>
            </w:tcBorders>
            <w:shd w:val="clear" w:color="auto" w:fill="auto"/>
            <w:vAlign w:val="center"/>
          </w:tcPr>
          <w:p w14:paraId="638C7AC0"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W przypadku operacji realizowanej w partnerstwie umowa partnerstwa zawiera dodatkowo: </w:t>
            </w:r>
          </w:p>
          <w:p w14:paraId="1F4E0A9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1) wskazanie partnera wiodącego; </w:t>
            </w:r>
          </w:p>
          <w:p w14:paraId="0FFA1456"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2) zobowiązanie partnerów do upoważnienia partnera wiodącego do wykonywania czynności w toku postępowania w sprawie przyznania pomocy; </w:t>
            </w:r>
          </w:p>
          <w:p w14:paraId="07EADEEB"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3) postanowienia dotyczące sposobu podziału wypłaconej pomocy pomiędzy partnerów (procentowy, wg zakresu zadań do wykonania, itp.) oraz sposobu przekazania tej pomocy przez partnera wiodącego pozostałym partnerom; </w:t>
            </w:r>
          </w:p>
          <w:p w14:paraId="58768F46"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lastRenderedPageBreak/>
              <w:t xml:space="preserve">4) postanowienia dotyczące sposobu wniesienia zabezpieczenia wykonania zobowiązań umowy o przyznaniu pomocy; </w:t>
            </w:r>
          </w:p>
          <w:p w14:paraId="57634938"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5) postanowienia dotyczące solidarnej odpowiedzialności finansowej za zrealizowanie operacji; </w:t>
            </w:r>
          </w:p>
          <w:p w14:paraId="16FCCC8D"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6) zasady podziału praw nabytych w trakcie realizacji operacji pomiędzy partnerów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400394"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lastRenderedPageBreak/>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61D6341B"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7199ED03"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4B18584A" w14:textId="77777777" w:rsidTr="006B4681">
        <w:trPr>
          <w:trHeight w:val="282"/>
        </w:trPr>
        <w:tc>
          <w:tcPr>
            <w:tcW w:w="0" w:type="auto"/>
            <w:tcBorders>
              <w:right w:val="single" w:sz="4" w:space="0" w:color="auto"/>
            </w:tcBorders>
            <w:shd w:val="clear" w:color="auto" w:fill="auto"/>
            <w:vAlign w:val="center"/>
          </w:tcPr>
          <w:p w14:paraId="1420AAC1" w14:textId="38F12BD1"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.19.</w:t>
            </w:r>
          </w:p>
        </w:tc>
        <w:tc>
          <w:tcPr>
            <w:tcW w:w="0" w:type="auto"/>
            <w:tcBorders>
              <w:right w:val="single" w:sz="4" w:space="0" w:color="auto"/>
            </w:tcBorders>
            <w:shd w:val="clear" w:color="auto" w:fill="auto"/>
            <w:vAlign w:val="center"/>
          </w:tcPr>
          <w:p w14:paraId="44437B4A"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W przypadku operacji realizowanej w partnerstwie pomoc przyznaje się, jeżeli: </w:t>
            </w:r>
          </w:p>
          <w:p w14:paraId="6BDDA32B"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1) operacja realizowana jest w ramach jednego zakresu wsparcia; </w:t>
            </w:r>
          </w:p>
          <w:p w14:paraId="30C987E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 xml:space="preserve">2) wszyscy wnioskodawcy spełniają warunki podmiotowe przyznania pomocy na operację z tego zakresu wsparcia. </w:t>
            </w:r>
          </w:p>
          <w:p w14:paraId="3E709119"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3) operacja nie jest realizowana w zakresach wsparcia: start DG, start GA, start ZE, start GO, rozwój DG, rozwój GA, rozwój ZE oraz rozwój 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7B4B8A"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380DD6B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05F2B50D"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004CDE4" w14:textId="77777777" w:rsidTr="006B4681">
        <w:trPr>
          <w:trHeight w:val="282"/>
        </w:trPr>
        <w:tc>
          <w:tcPr>
            <w:tcW w:w="0" w:type="auto"/>
            <w:tcBorders>
              <w:right w:val="single" w:sz="4" w:space="0" w:color="auto"/>
            </w:tcBorders>
            <w:shd w:val="clear" w:color="auto" w:fill="auto"/>
            <w:vAlign w:val="center"/>
          </w:tcPr>
          <w:p w14:paraId="7FFFDAEE" w14:textId="5BC66002"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.20.</w:t>
            </w:r>
          </w:p>
        </w:tc>
        <w:tc>
          <w:tcPr>
            <w:tcW w:w="0" w:type="auto"/>
            <w:tcBorders>
              <w:right w:val="single" w:sz="4" w:space="0" w:color="auto"/>
            </w:tcBorders>
            <w:shd w:val="clear" w:color="auto" w:fill="auto"/>
            <w:vAlign w:val="center"/>
          </w:tcPr>
          <w:p w14:paraId="157EEAA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W przypadku operacji w ramach projektu partnerskiego każdy partner projektu partnerskiego ubiega się o przyznanie pomocy na podstawie odrębnego WOPP obejmującego wyłączenie zadania przypisane temu partnerowi w umowie partnerstwa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FDBF6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61A469A5"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7B75C49E"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r w:rsidR="00F51EEE" w:rsidRPr="006B4681" w14:paraId="717872CF" w14:textId="77777777" w:rsidTr="006B4681">
        <w:trPr>
          <w:trHeight w:val="282"/>
        </w:trPr>
        <w:tc>
          <w:tcPr>
            <w:tcW w:w="0" w:type="auto"/>
            <w:tcBorders>
              <w:right w:val="single" w:sz="4" w:space="0" w:color="auto"/>
            </w:tcBorders>
            <w:shd w:val="clear" w:color="auto" w:fill="auto"/>
            <w:vAlign w:val="center"/>
          </w:tcPr>
          <w:p w14:paraId="035BA4A2" w14:textId="08EEFAAB" w:rsidR="00F51EEE" w:rsidRPr="006B4681" w:rsidRDefault="006B4681" w:rsidP="006B4681">
            <w:pPr>
              <w:spacing w:beforeLines="60" w:before="144"/>
              <w:rPr>
                <w:rFonts w:ascii="Times New Roman" w:hAnsi="Times New Roman" w:cs="Times New Roman"/>
                <w:sz w:val="20"/>
                <w:szCs w:val="20"/>
              </w:rPr>
            </w:pPr>
            <w:r w:rsidRPr="006B4681">
              <w:rPr>
                <w:rFonts w:ascii="Times New Roman" w:hAnsi="Times New Roman" w:cs="Times New Roman"/>
                <w:b/>
                <w:bCs/>
                <w:sz w:val="20"/>
                <w:szCs w:val="20"/>
              </w:rPr>
              <w:t>V</w:t>
            </w:r>
            <w:r w:rsidR="00F51EEE" w:rsidRPr="006B4681">
              <w:rPr>
                <w:rFonts w:ascii="Times New Roman" w:hAnsi="Times New Roman" w:cs="Times New Roman"/>
                <w:b/>
                <w:bCs/>
                <w:sz w:val="20"/>
                <w:szCs w:val="20"/>
              </w:rPr>
              <w:t>.21.</w:t>
            </w:r>
          </w:p>
        </w:tc>
        <w:tc>
          <w:tcPr>
            <w:tcW w:w="0" w:type="auto"/>
            <w:tcBorders>
              <w:right w:val="single" w:sz="4" w:space="0" w:color="auto"/>
            </w:tcBorders>
            <w:shd w:val="clear" w:color="auto" w:fill="auto"/>
            <w:vAlign w:val="center"/>
          </w:tcPr>
          <w:p w14:paraId="6DC7979E" w14:textId="77777777" w:rsidR="00F51EEE" w:rsidRPr="006B4681" w:rsidRDefault="00F51EEE" w:rsidP="006B4681">
            <w:pPr>
              <w:pStyle w:val="Akapitzlist"/>
              <w:spacing w:after="0" w:line="240" w:lineRule="auto"/>
              <w:ind w:left="0"/>
              <w:jc w:val="both"/>
              <w:rPr>
                <w:rFonts w:ascii="Times New Roman" w:hAnsi="Times New Roman"/>
                <w:iCs/>
                <w:sz w:val="20"/>
                <w:szCs w:val="20"/>
              </w:rPr>
            </w:pPr>
            <w:r w:rsidRPr="006B4681">
              <w:rPr>
                <w:rFonts w:ascii="Times New Roman" w:hAnsi="Times New Roman"/>
                <w:iCs/>
                <w:sz w:val="20"/>
                <w:szCs w:val="20"/>
              </w:rPr>
              <w:t>Operacja w ramach projektu partnerskiego nie jest realizowana w następujących zakresach wsparcia: start DG, start GA, start ZE oraz start 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06E27"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right w:val="single" w:sz="4" w:space="0" w:color="auto"/>
            </w:tcBorders>
            <w:vAlign w:val="center"/>
          </w:tcPr>
          <w:p w14:paraId="1A5E9B6C"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c>
          <w:tcPr>
            <w:tcW w:w="0" w:type="auto"/>
            <w:tcBorders>
              <w:top w:val="single" w:sz="4" w:space="0" w:color="auto"/>
              <w:left w:val="single" w:sz="4" w:space="0" w:color="auto"/>
              <w:bottom w:val="single" w:sz="4" w:space="0" w:color="auto"/>
            </w:tcBorders>
            <w:shd w:val="clear" w:color="auto" w:fill="auto"/>
            <w:vAlign w:val="center"/>
          </w:tcPr>
          <w:p w14:paraId="3A7D3C20" w14:textId="77777777" w:rsidR="00F51EEE" w:rsidRPr="006B4681" w:rsidRDefault="00F51EEE" w:rsidP="006B4681">
            <w:pPr>
              <w:jc w:val="center"/>
              <w:rPr>
                <w:rFonts w:ascii="Times New Roman" w:hAnsi="Times New Roman" w:cs="Times New Roman"/>
                <w:sz w:val="20"/>
                <w:szCs w:val="20"/>
              </w:rPr>
            </w:pPr>
            <w:r w:rsidRPr="006B4681">
              <w:rPr>
                <w:rFonts w:ascii="Times New Roman" w:hAnsi="Times New Roman" w:cs="Times New Roman"/>
                <w:sz w:val="20"/>
                <w:szCs w:val="20"/>
              </w:rPr>
              <w:sym w:font="Webdings" w:char="F063"/>
            </w:r>
          </w:p>
        </w:tc>
      </w:tr>
    </w:tbl>
    <w:p w14:paraId="4471EF1B" w14:textId="77777777" w:rsidR="00DD1AB5" w:rsidRDefault="00DD1AB5" w:rsidP="00DD1AB5">
      <w:pPr>
        <w:pStyle w:val="Tekstpodstawowy"/>
        <w:spacing w:after="0"/>
        <w:ind w:left="720"/>
        <w:rPr>
          <w:rFonts w:ascii="Times New Roman" w:hAnsi="Times New Roman" w:cs="Times New Roman"/>
          <w:sz w:val="20"/>
          <w:szCs w:val="20"/>
        </w:rPr>
      </w:pPr>
    </w:p>
    <w:p w14:paraId="78D5E63A" w14:textId="21609A34" w:rsidR="006B4681" w:rsidRPr="0067339F" w:rsidRDefault="006B4681" w:rsidP="006B4681">
      <w:pPr>
        <w:pStyle w:val="Tekstpodstawowy"/>
        <w:numPr>
          <w:ilvl w:val="0"/>
          <w:numId w:val="26"/>
        </w:numPr>
        <w:spacing w:after="0"/>
        <w:ind w:left="426"/>
        <w:rPr>
          <w:rFonts w:ascii="Times New Roman" w:hAnsi="Times New Roman" w:cs="Times New Roman"/>
          <w:sz w:val="20"/>
          <w:szCs w:val="20"/>
        </w:rPr>
      </w:pPr>
      <w:r w:rsidRPr="0067339F">
        <w:rPr>
          <w:rFonts w:ascii="Times New Roman" w:hAnsi="Times New Roman" w:cs="Times New Roman"/>
          <w:sz w:val="20"/>
          <w:szCs w:val="20"/>
        </w:rPr>
        <w:t xml:space="preserve">WYNIK WERYFIKACJI ZGODNOŚCI OPERACJI Z WARUNKAMI PRZYZNANIA POMOCY </w:t>
      </w:r>
    </w:p>
    <w:p w14:paraId="70963E0D" w14:textId="77777777" w:rsidR="006B4681" w:rsidRPr="006B4681" w:rsidRDefault="006B4681" w:rsidP="006B4681">
      <w:pPr>
        <w:pStyle w:val="Tekstpodstawowy"/>
        <w:spacing w:after="0"/>
        <w:ind w:left="426"/>
        <w:rPr>
          <w:rFonts w:ascii="Times New Roman" w:hAnsi="Times New Roman" w:cs="Times New Roman"/>
          <w:sz w:val="20"/>
          <w:szCs w:val="20"/>
        </w:rPr>
      </w:pPr>
    </w:p>
    <w:tbl>
      <w:tblPr>
        <w:tblW w:w="8928" w:type="dxa"/>
        <w:tblLayout w:type="fixed"/>
        <w:tblCellMar>
          <w:top w:w="45" w:type="dxa"/>
          <w:left w:w="45" w:type="dxa"/>
          <w:bottom w:w="45" w:type="dxa"/>
          <w:right w:w="45" w:type="dxa"/>
        </w:tblCellMar>
        <w:tblLook w:val="0000" w:firstRow="0" w:lastRow="0" w:firstColumn="0" w:lastColumn="0" w:noHBand="0" w:noVBand="0"/>
      </w:tblPr>
      <w:tblGrid>
        <w:gridCol w:w="3269"/>
        <w:gridCol w:w="5659"/>
      </w:tblGrid>
      <w:tr w:rsidR="006B4681" w:rsidRPr="006B4681" w14:paraId="588058F0" w14:textId="77777777" w:rsidTr="004B3CC1">
        <w:tc>
          <w:tcPr>
            <w:tcW w:w="3269" w:type="dxa"/>
            <w:tcBorders>
              <w:top w:val="single" w:sz="2" w:space="0" w:color="000000"/>
              <w:left w:val="single" w:sz="2" w:space="0" w:color="000000"/>
              <w:bottom w:val="single" w:sz="2" w:space="0" w:color="000000"/>
              <w:right w:val="single" w:sz="2" w:space="0" w:color="000000"/>
            </w:tcBorders>
            <w:vAlign w:val="center"/>
          </w:tcPr>
          <w:p w14:paraId="40EE3010" w14:textId="77777777" w:rsidR="006B4681" w:rsidRPr="006B4681" w:rsidRDefault="006B4681" w:rsidP="004B3CC1">
            <w:pPr>
              <w:pStyle w:val="Zawartotabeli"/>
              <w:rPr>
                <w:rFonts w:ascii="Times New Roman" w:hAnsi="Times New Roman" w:cs="Times New Roman"/>
                <w:sz w:val="20"/>
                <w:szCs w:val="20"/>
              </w:rPr>
            </w:pPr>
            <w:r w:rsidRPr="006B4681">
              <w:rPr>
                <w:rFonts w:ascii="Times New Roman" w:hAnsi="Times New Roman" w:cs="Times New Roman"/>
                <w:sz w:val="20"/>
                <w:szCs w:val="20"/>
              </w:rPr>
              <w:t>Na podstawie przeprowadzonej weryfikacji wniosek uznaje się za zgodny z warunkami przyznania pomocy</w:t>
            </w:r>
          </w:p>
        </w:tc>
        <w:tc>
          <w:tcPr>
            <w:tcW w:w="5659" w:type="dxa"/>
            <w:tcBorders>
              <w:top w:val="single" w:sz="2" w:space="0" w:color="000000"/>
              <w:left w:val="single" w:sz="2" w:space="0" w:color="000000"/>
              <w:bottom w:val="single" w:sz="2" w:space="0" w:color="000000"/>
              <w:right w:val="single" w:sz="2" w:space="0" w:color="000000"/>
            </w:tcBorders>
            <w:vAlign w:val="center"/>
          </w:tcPr>
          <w:p w14:paraId="0CB6AC5C" w14:textId="77777777" w:rsidR="006B4681" w:rsidRPr="006B4681" w:rsidRDefault="006B4681" w:rsidP="004B3CC1">
            <w:pPr>
              <w:pStyle w:val="Zawartotabeli"/>
              <w:rPr>
                <w:rFonts w:ascii="Times New Roman" w:hAnsi="Times New Roman" w:cs="Times New Roman"/>
                <w:sz w:val="20"/>
                <w:szCs w:val="20"/>
              </w:rPr>
            </w:pPr>
            <w:r w:rsidRPr="006B4681">
              <w:rPr>
                <w:rFonts w:ascii="Times New Roman" w:hAnsi="Times New Roman" w:cs="Times New Roman"/>
                <w:sz w:val="20"/>
                <w:szCs w:val="20"/>
              </w:rPr>
              <w:sym w:font="Symbol" w:char="F07F"/>
            </w:r>
            <w:r w:rsidRPr="006B4681">
              <w:rPr>
                <w:rFonts w:ascii="Times New Roman" w:hAnsi="Times New Roman" w:cs="Times New Roman"/>
                <w:sz w:val="20"/>
                <w:szCs w:val="20"/>
              </w:rPr>
              <w:t>  TAK</w:t>
            </w:r>
          </w:p>
          <w:p w14:paraId="56FEF107" w14:textId="77777777" w:rsidR="006B4681" w:rsidRPr="006B4681" w:rsidRDefault="006B4681" w:rsidP="004B3CC1">
            <w:pPr>
              <w:pStyle w:val="Zawartotabeli"/>
              <w:rPr>
                <w:rFonts w:ascii="Times New Roman" w:hAnsi="Times New Roman" w:cs="Times New Roman"/>
                <w:sz w:val="20"/>
                <w:szCs w:val="20"/>
              </w:rPr>
            </w:pPr>
            <w:r w:rsidRPr="006B4681">
              <w:rPr>
                <w:rFonts w:ascii="Times New Roman" w:hAnsi="Times New Roman" w:cs="Times New Roman"/>
                <w:sz w:val="20"/>
                <w:szCs w:val="20"/>
              </w:rPr>
              <w:sym w:font="Symbol" w:char="F07F"/>
            </w:r>
            <w:r w:rsidRPr="006B4681">
              <w:rPr>
                <w:rFonts w:ascii="Times New Roman" w:hAnsi="Times New Roman" w:cs="Times New Roman"/>
                <w:sz w:val="20"/>
                <w:szCs w:val="20"/>
              </w:rPr>
              <w:t>  NIE (wniosek nie podlega dalszej ocenie)</w:t>
            </w:r>
          </w:p>
          <w:p w14:paraId="0D718ECF" w14:textId="3B0FA2A4" w:rsidR="006B4681" w:rsidRPr="006B4681" w:rsidRDefault="006B4681" w:rsidP="004B3CC1">
            <w:pPr>
              <w:pStyle w:val="Zawartotabeli"/>
              <w:rPr>
                <w:rFonts w:ascii="Times New Roman" w:hAnsi="Times New Roman" w:cs="Times New Roman"/>
                <w:sz w:val="20"/>
                <w:szCs w:val="20"/>
              </w:rPr>
            </w:pPr>
          </w:p>
        </w:tc>
      </w:tr>
      <w:tr w:rsidR="006B4681" w:rsidRPr="006B4681" w14:paraId="2A431C61" w14:textId="77777777" w:rsidTr="004B3CC1">
        <w:tc>
          <w:tcPr>
            <w:tcW w:w="3269" w:type="dxa"/>
            <w:tcBorders>
              <w:top w:val="single" w:sz="2" w:space="0" w:color="000000"/>
              <w:left w:val="single" w:sz="2" w:space="0" w:color="000000"/>
              <w:bottom w:val="single" w:sz="2" w:space="0" w:color="000000"/>
              <w:right w:val="single" w:sz="2" w:space="0" w:color="000000"/>
            </w:tcBorders>
            <w:vAlign w:val="center"/>
          </w:tcPr>
          <w:p w14:paraId="70EF667C" w14:textId="77777777" w:rsidR="006B4681" w:rsidRPr="006B4681" w:rsidRDefault="006B4681" w:rsidP="004B3CC1">
            <w:pPr>
              <w:pStyle w:val="Zawartotabeli"/>
              <w:rPr>
                <w:rFonts w:ascii="Times New Roman" w:hAnsi="Times New Roman" w:cs="Times New Roman"/>
                <w:sz w:val="20"/>
                <w:szCs w:val="20"/>
              </w:rPr>
            </w:pPr>
            <w:r w:rsidRPr="006B4681">
              <w:rPr>
                <w:rFonts w:ascii="Times New Roman" w:hAnsi="Times New Roman" w:cs="Times New Roman"/>
                <w:sz w:val="20"/>
                <w:szCs w:val="20"/>
              </w:rPr>
              <w:t>Uwagi</w:t>
            </w:r>
          </w:p>
        </w:tc>
        <w:tc>
          <w:tcPr>
            <w:tcW w:w="5659" w:type="dxa"/>
            <w:tcBorders>
              <w:top w:val="single" w:sz="2" w:space="0" w:color="000000"/>
              <w:left w:val="single" w:sz="2" w:space="0" w:color="000000"/>
              <w:bottom w:val="single" w:sz="2" w:space="0" w:color="000000"/>
              <w:right w:val="single" w:sz="2" w:space="0" w:color="000000"/>
            </w:tcBorders>
            <w:vAlign w:val="center"/>
          </w:tcPr>
          <w:p w14:paraId="2B3BA559" w14:textId="77777777" w:rsidR="006B4681" w:rsidRPr="006B4681" w:rsidRDefault="006B4681" w:rsidP="004B3CC1">
            <w:pPr>
              <w:pStyle w:val="Zawartotabeli"/>
              <w:rPr>
                <w:rFonts w:ascii="Times New Roman" w:hAnsi="Times New Roman" w:cs="Times New Roman"/>
                <w:sz w:val="20"/>
                <w:szCs w:val="20"/>
              </w:rPr>
            </w:pPr>
          </w:p>
        </w:tc>
      </w:tr>
    </w:tbl>
    <w:p w14:paraId="6BA46EEE" w14:textId="77777777" w:rsidR="006B4681" w:rsidRPr="006B4681" w:rsidRDefault="006B4681" w:rsidP="006B4681">
      <w:pPr>
        <w:rPr>
          <w:rFonts w:ascii="Times New Roman" w:hAnsi="Times New Roman" w:cs="Times New Roman"/>
          <w:sz w:val="20"/>
          <w:szCs w:val="20"/>
        </w:rPr>
      </w:pPr>
    </w:p>
    <w:p w14:paraId="1E409B6C" w14:textId="77777777" w:rsidR="006B4681" w:rsidRPr="006B4681" w:rsidRDefault="006B4681" w:rsidP="006B4681">
      <w:pPr>
        <w:rPr>
          <w:rFonts w:ascii="Times New Roman" w:hAnsi="Times New Roman" w:cs="Times New Roman"/>
          <w:sz w:val="20"/>
          <w:szCs w:val="20"/>
        </w:rPr>
      </w:pPr>
    </w:p>
    <w:p w14:paraId="2F97348F" w14:textId="77777777" w:rsidR="006B4681" w:rsidRPr="006B4681" w:rsidRDefault="006B4681" w:rsidP="0025584A">
      <w:pPr>
        <w:spacing w:line="480" w:lineRule="auto"/>
        <w:rPr>
          <w:rFonts w:ascii="Times New Roman" w:hAnsi="Times New Roman" w:cs="Times New Roman"/>
          <w:sz w:val="20"/>
          <w:szCs w:val="20"/>
        </w:rPr>
      </w:pPr>
      <w:r w:rsidRPr="006B4681">
        <w:rPr>
          <w:rFonts w:ascii="Times New Roman" w:hAnsi="Times New Roman" w:cs="Times New Roman"/>
          <w:sz w:val="20"/>
          <w:szCs w:val="20"/>
        </w:rPr>
        <w:t>Data ……………………………………………………………..</w:t>
      </w:r>
    </w:p>
    <w:p w14:paraId="517B8A31" w14:textId="77777777" w:rsidR="0025584A" w:rsidRDefault="006B4681" w:rsidP="0025584A">
      <w:pPr>
        <w:spacing w:line="480" w:lineRule="auto"/>
        <w:rPr>
          <w:rFonts w:ascii="Times New Roman" w:hAnsi="Times New Roman" w:cs="Times New Roman"/>
          <w:sz w:val="20"/>
          <w:szCs w:val="20"/>
        </w:rPr>
      </w:pPr>
      <w:r w:rsidRPr="006B4681">
        <w:rPr>
          <w:rFonts w:ascii="Times New Roman" w:hAnsi="Times New Roman" w:cs="Times New Roman"/>
          <w:sz w:val="20"/>
        </w:rPr>
        <w:t>Zatwierdził:</w:t>
      </w:r>
      <w:r w:rsidR="0025584A">
        <w:rPr>
          <w:rFonts w:ascii="Times New Roman" w:hAnsi="Times New Roman" w:cs="Times New Roman"/>
          <w:sz w:val="20"/>
        </w:rPr>
        <w:t xml:space="preserve"> </w:t>
      </w:r>
      <w:r w:rsidR="0025584A" w:rsidRPr="006B4681">
        <w:rPr>
          <w:rFonts w:ascii="Times New Roman" w:hAnsi="Times New Roman" w:cs="Times New Roman"/>
          <w:sz w:val="20"/>
          <w:szCs w:val="20"/>
        </w:rPr>
        <w:t>……………………………………………………………..</w:t>
      </w:r>
    </w:p>
    <w:p w14:paraId="0DE905E0" w14:textId="0DC09EDE" w:rsidR="0025584A" w:rsidRPr="006B4681" w:rsidRDefault="0025584A" w:rsidP="0025584A">
      <w:pPr>
        <w:spacing w:line="480" w:lineRule="auto"/>
        <w:rPr>
          <w:rFonts w:ascii="Times New Roman" w:hAnsi="Times New Roman" w:cs="Times New Roman"/>
          <w:sz w:val="20"/>
          <w:szCs w:val="20"/>
        </w:rPr>
      </w:pPr>
    </w:p>
    <w:p w14:paraId="56C81FE0" w14:textId="0B71566A" w:rsidR="006B4681" w:rsidRPr="006B4681" w:rsidRDefault="006B4681" w:rsidP="006B4681">
      <w:pPr>
        <w:spacing w:before="120"/>
        <w:rPr>
          <w:rFonts w:ascii="Times New Roman" w:hAnsi="Times New Roman" w:cs="Times New Roman"/>
          <w:sz w:val="20"/>
        </w:rPr>
      </w:pPr>
    </w:p>
    <w:p w14:paraId="10FF8BAC" w14:textId="77777777" w:rsidR="00997B26" w:rsidRDefault="00997B26" w:rsidP="006B4681">
      <w:pPr>
        <w:spacing w:before="120"/>
        <w:rPr>
          <w:rFonts w:ascii="Times New Roman" w:hAnsi="Times New Roman" w:cs="Times New Roman"/>
          <w:sz w:val="20"/>
        </w:rPr>
      </w:pPr>
    </w:p>
    <w:p w14:paraId="65F1A0B3" w14:textId="77777777" w:rsidR="00997B26" w:rsidRPr="006B4681" w:rsidRDefault="00997B26" w:rsidP="006B4681">
      <w:pPr>
        <w:spacing w:before="120"/>
        <w:rPr>
          <w:rFonts w:ascii="Times New Roman" w:hAnsi="Times New Roman" w:cs="Times New Roman"/>
          <w:sz w:val="20"/>
        </w:rPr>
      </w:pPr>
    </w:p>
    <w:p w14:paraId="4E354E93" w14:textId="77777777" w:rsidR="006B4681" w:rsidRPr="006B4681" w:rsidRDefault="006B4681" w:rsidP="006B4681">
      <w:pPr>
        <w:spacing w:before="120"/>
        <w:rPr>
          <w:rFonts w:ascii="Times New Roman" w:hAnsi="Times New Roman" w:cs="Times New Roman"/>
          <w:sz w:val="20"/>
        </w:rPr>
      </w:pPr>
    </w:p>
    <w:p w14:paraId="3798B7F4" w14:textId="77777777" w:rsidR="006B4681" w:rsidRPr="00DD1AB5" w:rsidRDefault="006B4681" w:rsidP="00DD1AB5">
      <w:pPr>
        <w:pStyle w:val="Tekstpodstawowy"/>
        <w:spacing w:after="0"/>
        <w:ind w:left="720"/>
        <w:rPr>
          <w:rFonts w:ascii="Times New Roman" w:hAnsi="Times New Roman" w:cs="Times New Roman"/>
          <w:sz w:val="20"/>
          <w:szCs w:val="20"/>
        </w:rPr>
      </w:pPr>
    </w:p>
    <w:p w14:paraId="49333921" w14:textId="77777777" w:rsidR="00DD1AB5" w:rsidRPr="00DD1AB5" w:rsidRDefault="00DD1AB5" w:rsidP="00DD1AB5">
      <w:pPr>
        <w:spacing w:before="120"/>
        <w:rPr>
          <w:rFonts w:ascii="Times New Roman" w:hAnsi="Times New Roman" w:cs="Times New Roman"/>
          <w:sz w:val="20"/>
        </w:rPr>
      </w:pPr>
    </w:p>
    <w:p w14:paraId="4D238985" w14:textId="77777777" w:rsidR="00DD1AB5" w:rsidRPr="00DD1AB5" w:rsidRDefault="00DD1AB5" w:rsidP="00DD1AB5">
      <w:pPr>
        <w:rPr>
          <w:rFonts w:ascii="Times New Roman" w:hAnsi="Times New Roman" w:cs="Times New Roman"/>
          <w:sz w:val="20"/>
          <w:szCs w:val="20"/>
        </w:rPr>
      </w:pPr>
    </w:p>
    <w:p w14:paraId="4FC55BC4" w14:textId="77777777" w:rsidR="00A53213" w:rsidRPr="00DD1AB5" w:rsidRDefault="00A53213" w:rsidP="00320681">
      <w:pPr>
        <w:jc w:val="right"/>
        <w:rPr>
          <w:rFonts w:ascii="Times New Roman" w:hAnsi="Times New Roman" w:cs="Times New Roman"/>
          <w:bCs/>
          <w:i/>
          <w:color w:val="000000"/>
        </w:rPr>
      </w:pPr>
    </w:p>
    <w:sectPr w:rsidR="00A53213" w:rsidRPr="00DD1AB5" w:rsidSect="00A13556">
      <w:pgSz w:w="11906" w:h="16838"/>
      <w:pgMar w:top="1134" w:right="1134" w:bottom="1134" w:left="1134" w:header="0" w:footer="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1950A" w14:textId="77777777" w:rsidR="00107DF6" w:rsidRDefault="00107DF6" w:rsidP="00A53213">
      <w:r>
        <w:separator/>
      </w:r>
    </w:p>
  </w:endnote>
  <w:endnote w:type="continuationSeparator" w:id="0">
    <w:p w14:paraId="2A7885C7" w14:textId="77777777" w:rsidR="00107DF6" w:rsidRDefault="00107DF6" w:rsidP="00A5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379D6" w14:textId="77777777" w:rsidR="00107DF6" w:rsidRDefault="00107DF6" w:rsidP="00A53213">
      <w:r>
        <w:separator/>
      </w:r>
    </w:p>
  </w:footnote>
  <w:footnote w:type="continuationSeparator" w:id="0">
    <w:p w14:paraId="04B8255C" w14:textId="77777777" w:rsidR="00107DF6" w:rsidRDefault="00107DF6" w:rsidP="00A5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4672E9"/>
    <w:multiLevelType w:val="hybridMultilevel"/>
    <w:tmpl w:val="347CD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F3449"/>
    <w:multiLevelType w:val="hybridMultilevel"/>
    <w:tmpl w:val="484C0A66"/>
    <w:lvl w:ilvl="0" w:tplc="DE76D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E6700"/>
    <w:multiLevelType w:val="hybridMultilevel"/>
    <w:tmpl w:val="C42C40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94D84"/>
    <w:multiLevelType w:val="hybridMultilevel"/>
    <w:tmpl w:val="F7169D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403594"/>
    <w:multiLevelType w:val="hybridMultilevel"/>
    <w:tmpl w:val="BBCAED88"/>
    <w:lvl w:ilvl="0" w:tplc="FFFFFFFF">
      <w:start w:val="1"/>
      <w:numFmt w:val="decimal"/>
      <w:lvlText w:val="%1."/>
      <w:lvlJc w:val="left"/>
      <w:pPr>
        <w:ind w:left="1440" w:hanging="360"/>
      </w:pPr>
    </w:lvl>
    <w:lvl w:ilvl="1" w:tplc="FFFFFFF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2F30C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470330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507995"/>
    <w:multiLevelType w:val="hybridMultilevel"/>
    <w:tmpl w:val="A4B8C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EB2BAB"/>
    <w:multiLevelType w:val="hybridMultilevel"/>
    <w:tmpl w:val="1B087C72"/>
    <w:lvl w:ilvl="0" w:tplc="DE76D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8E2A3F"/>
    <w:multiLevelType w:val="hybridMultilevel"/>
    <w:tmpl w:val="45B002E6"/>
    <w:lvl w:ilvl="0" w:tplc="EA3236A2">
      <w:start w:val="1"/>
      <w:numFmt w:val="lowerLetter"/>
      <w:lvlText w:val="%1)"/>
      <w:lvlJc w:val="left"/>
      <w:pPr>
        <w:ind w:left="676"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2" w15:restartNumberingAfterBreak="0">
    <w:nsid w:val="235F3830"/>
    <w:multiLevelType w:val="hybridMultilevel"/>
    <w:tmpl w:val="062C3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F48C6"/>
    <w:multiLevelType w:val="multilevel"/>
    <w:tmpl w:val="2D6AB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b w:val="0"/>
        <w:color w:val="auto"/>
        <w:sz w:val="18"/>
      </w:rPr>
    </w:lvl>
    <w:lvl w:ilvl="2">
      <w:start w:val="1"/>
      <w:numFmt w:val="decimal"/>
      <w:isLgl/>
      <w:lvlText w:val="%1.%2.%3."/>
      <w:lvlJc w:val="left"/>
      <w:pPr>
        <w:ind w:left="1080" w:hanging="720"/>
      </w:pPr>
      <w:rPr>
        <w:rFonts w:eastAsia="Calibri" w:hint="default"/>
        <w:b w:val="0"/>
        <w:color w:val="auto"/>
        <w:sz w:val="18"/>
      </w:rPr>
    </w:lvl>
    <w:lvl w:ilvl="3">
      <w:start w:val="1"/>
      <w:numFmt w:val="decimal"/>
      <w:isLgl/>
      <w:lvlText w:val="%1.%2.%3.%4."/>
      <w:lvlJc w:val="left"/>
      <w:pPr>
        <w:ind w:left="1080" w:hanging="720"/>
      </w:pPr>
      <w:rPr>
        <w:rFonts w:eastAsia="Calibri" w:hint="default"/>
        <w:b w:val="0"/>
        <w:color w:val="auto"/>
        <w:sz w:val="18"/>
      </w:rPr>
    </w:lvl>
    <w:lvl w:ilvl="4">
      <w:start w:val="1"/>
      <w:numFmt w:val="decimal"/>
      <w:isLgl/>
      <w:lvlText w:val="%1.%2.%3.%4.%5."/>
      <w:lvlJc w:val="left"/>
      <w:pPr>
        <w:ind w:left="1440" w:hanging="1080"/>
      </w:pPr>
      <w:rPr>
        <w:rFonts w:eastAsia="Calibri" w:hint="default"/>
        <w:b w:val="0"/>
        <w:color w:val="auto"/>
        <w:sz w:val="18"/>
      </w:rPr>
    </w:lvl>
    <w:lvl w:ilvl="5">
      <w:start w:val="1"/>
      <w:numFmt w:val="decimal"/>
      <w:isLgl/>
      <w:lvlText w:val="%1.%2.%3.%4.%5.%6."/>
      <w:lvlJc w:val="left"/>
      <w:pPr>
        <w:ind w:left="1440" w:hanging="1080"/>
      </w:pPr>
      <w:rPr>
        <w:rFonts w:eastAsia="Calibri" w:hint="default"/>
        <w:b w:val="0"/>
        <w:color w:val="auto"/>
        <w:sz w:val="18"/>
      </w:rPr>
    </w:lvl>
    <w:lvl w:ilvl="6">
      <w:start w:val="1"/>
      <w:numFmt w:val="decimal"/>
      <w:isLgl/>
      <w:lvlText w:val="%1.%2.%3.%4.%5.%6.%7."/>
      <w:lvlJc w:val="left"/>
      <w:pPr>
        <w:ind w:left="1800" w:hanging="1440"/>
      </w:pPr>
      <w:rPr>
        <w:rFonts w:eastAsia="Calibri" w:hint="default"/>
        <w:b w:val="0"/>
        <w:color w:val="auto"/>
        <w:sz w:val="18"/>
      </w:rPr>
    </w:lvl>
    <w:lvl w:ilvl="7">
      <w:start w:val="1"/>
      <w:numFmt w:val="decimal"/>
      <w:isLgl/>
      <w:lvlText w:val="%1.%2.%3.%4.%5.%6.%7.%8."/>
      <w:lvlJc w:val="left"/>
      <w:pPr>
        <w:ind w:left="1800" w:hanging="1440"/>
      </w:pPr>
      <w:rPr>
        <w:rFonts w:eastAsia="Calibri" w:hint="default"/>
        <w:b w:val="0"/>
        <w:color w:val="auto"/>
        <w:sz w:val="18"/>
      </w:rPr>
    </w:lvl>
    <w:lvl w:ilvl="8">
      <w:start w:val="1"/>
      <w:numFmt w:val="decimal"/>
      <w:isLgl/>
      <w:lvlText w:val="%1.%2.%3.%4.%5.%6.%7.%8.%9."/>
      <w:lvlJc w:val="left"/>
      <w:pPr>
        <w:ind w:left="2160" w:hanging="1800"/>
      </w:pPr>
      <w:rPr>
        <w:rFonts w:eastAsia="Calibri" w:hint="default"/>
        <w:b w:val="0"/>
        <w:color w:val="auto"/>
        <w:sz w:val="18"/>
      </w:rPr>
    </w:lvl>
  </w:abstractNum>
  <w:abstractNum w:abstractNumId="14"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13478E"/>
    <w:multiLevelType w:val="hybridMultilevel"/>
    <w:tmpl w:val="A8287DE6"/>
    <w:lvl w:ilvl="0" w:tplc="04150011">
      <w:start w:val="1"/>
      <w:numFmt w:val="decimal"/>
      <w:lvlText w:val="%1)"/>
      <w:lvlJc w:val="left"/>
      <w:pPr>
        <w:ind w:left="720" w:hanging="360"/>
      </w:pPr>
    </w:lvl>
    <w:lvl w:ilvl="1" w:tplc="578E7D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82FA5"/>
    <w:multiLevelType w:val="multilevel"/>
    <w:tmpl w:val="3710D968"/>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F4C213C"/>
    <w:multiLevelType w:val="hybridMultilevel"/>
    <w:tmpl w:val="AF668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2587F"/>
    <w:multiLevelType w:val="hybridMultilevel"/>
    <w:tmpl w:val="B60ECE78"/>
    <w:lvl w:ilvl="0" w:tplc="DE76DA92">
      <w:start w:val="1"/>
      <w:numFmt w:val="bullet"/>
      <w:lvlText w:val=""/>
      <w:lvlJc w:val="left"/>
      <w:pPr>
        <w:ind w:left="1396" w:hanging="360"/>
      </w:pPr>
      <w:rPr>
        <w:rFonts w:ascii="Symbol" w:hAnsi="Symbol" w:hint="default"/>
      </w:rPr>
    </w:lvl>
    <w:lvl w:ilvl="1" w:tplc="04150003" w:tentative="1">
      <w:start w:val="1"/>
      <w:numFmt w:val="bullet"/>
      <w:lvlText w:val="o"/>
      <w:lvlJc w:val="left"/>
      <w:pPr>
        <w:ind w:left="2116" w:hanging="360"/>
      </w:pPr>
      <w:rPr>
        <w:rFonts w:ascii="Courier New" w:hAnsi="Courier New" w:cs="Courier New" w:hint="default"/>
      </w:rPr>
    </w:lvl>
    <w:lvl w:ilvl="2" w:tplc="04150005" w:tentative="1">
      <w:start w:val="1"/>
      <w:numFmt w:val="bullet"/>
      <w:lvlText w:val=""/>
      <w:lvlJc w:val="left"/>
      <w:pPr>
        <w:ind w:left="2836" w:hanging="360"/>
      </w:pPr>
      <w:rPr>
        <w:rFonts w:ascii="Wingdings" w:hAnsi="Wingdings" w:hint="default"/>
      </w:rPr>
    </w:lvl>
    <w:lvl w:ilvl="3" w:tplc="04150001" w:tentative="1">
      <w:start w:val="1"/>
      <w:numFmt w:val="bullet"/>
      <w:lvlText w:val=""/>
      <w:lvlJc w:val="left"/>
      <w:pPr>
        <w:ind w:left="3556" w:hanging="360"/>
      </w:pPr>
      <w:rPr>
        <w:rFonts w:ascii="Symbol" w:hAnsi="Symbol" w:hint="default"/>
      </w:rPr>
    </w:lvl>
    <w:lvl w:ilvl="4" w:tplc="04150003" w:tentative="1">
      <w:start w:val="1"/>
      <w:numFmt w:val="bullet"/>
      <w:lvlText w:val="o"/>
      <w:lvlJc w:val="left"/>
      <w:pPr>
        <w:ind w:left="4276" w:hanging="360"/>
      </w:pPr>
      <w:rPr>
        <w:rFonts w:ascii="Courier New" w:hAnsi="Courier New" w:cs="Courier New" w:hint="default"/>
      </w:rPr>
    </w:lvl>
    <w:lvl w:ilvl="5" w:tplc="04150005" w:tentative="1">
      <w:start w:val="1"/>
      <w:numFmt w:val="bullet"/>
      <w:lvlText w:val=""/>
      <w:lvlJc w:val="left"/>
      <w:pPr>
        <w:ind w:left="4996" w:hanging="360"/>
      </w:pPr>
      <w:rPr>
        <w:rFonts w:ascii="Wingdings" w:hAnsi="Wingdings" w:hint="default"/>
      </w:rPr>
    </w:lvl>
    <w:lvl w:ilvl="6" w:tplc="04150001" w:tentative="1">
      <w:start w:val="1"/>
      <w:numFmt w:val="bullet"/>
      <w:lvlText w:val=""/>
      <w:lvlJc w:val="left"/>
      <w:pPr>
        <w:ind w:left="5716" w:hanging="360"/>
      </w:pPr>
      <w:rPr>
        <w:rFonts w:ascii="Symbol" w:hAnsi="Symbol" w:hint="default"/>
      </w:rPr>
    </w:lvl>
    <w:lvl w:ilvl="7" w:tplc="04150003" w:tentative="1">
      <w:start w:val="1"/>
      <w:numFmt w:val="bullet"/>
      <w:lvlText w:val="o"/>
      <w:lvlJc w:val="left"/>
      <w:pPr>
        <w:ind w:left="6436" w:hanging="360"/>
      </w:pPr>
      <w:rPr>
        <w:rFonts w:ascii="Courier New" w:hAnsi="Courier New" w:cs="Courier New" w:hint="default"/>
      </w:rPr>
    </w:lvl>
    <w:lvl w:ilvl="8" w:tplc="04150005" w:tentative="1">
      <w:start w:val="1"/>
      <w:numFmt w:val="bullet"/>
      <w:lvlText w:val=""/>
      <w:lvlJc w:val="left"/>
      <w:pPr>
        <w:ind w:left="7156" w:hanging="360"/>
      </w:pPr>
      <w:rPr>
        <w:rFonts w:ascii="Wingdings" w:hAnsi="Wingdings" w:hint="default"/>
      </w:rPr>
    </w:lvl>
  </w:abstractNum>
  <w:abstractNum w:abstractNumId="19"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B30AC"/>
    <w:multiLevelType w:val="hybridMultilevel"/>
    <w:tmpl w:val="02365334"/>
    <w:lvl w:ilvl="0" w:tplc="DE76D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C06CD6"/>
    <w:multiLevelType w:val="hybridMultilevel"/>
    <w:tmpl w:val="3724A9C0"/>
    <w:lvl w:ilvl="0" w:tplc="DE76D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F554D7"/>
    <w:multiLevelType w:val="hybridMultilevel"/>
    <w:tmpl w:val="1B32C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6C72C3"/>
    <w:multiLevelType w:val="hybridMultilevel"/>
    <w:tmpl w:val="01D2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3A420D8"/>
    <w:multiLevelType w:val="hybridMultilevel"/>
    <w:tmpl w:val="BBCAED88"/>
    <w:lvl w:ilvl="0" w:tplc="FFFFFFFF">
      <w:start w:val="1"/>
      <w:numFmt w:val="decimal"/>
      <w:lvlText w:val="%1."/>
      <w:lvlJc w:val="left"/>
      <w:pPr>
        <w:ind w:left="1440" w:hanging="360"/>
      </w:pPr>
    </w:lvl>
    <w:lvl w:ilvl="1" w:tplc="FFFFFFF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CA7EB5"/>
    <w:multiLevelType w:val="hybridMultilevel"/>
    <w:tmpl w:val="4E7073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4E3515"/>
    <w:multiLevelType w:val="multilevel"/>
    <w:tmpl w:val="5694C738"/>
    <w:lvl w:ilvl="0">
      <w:start w:val="1"/>
      <w:numFmt w:val="decimal"/>
      <w:lvlText w:val="%1."/>
      <w:lvlJc w:val="left"/>
      <w:pPr>
        <w:ind w:left="384" w:hanging="384"/>
      </w:pPr>
      <w:rPr>
        <w:rFonts w:hint="default"/>
        <w:color w:val="000000"/>
      </w:rPr>
    </w:lvl>
    <w:lvl w:ilvl="1">
      <w:start w:val="1"/>
      <w:numFmt w:val="decimal"/>
      <w:lvlText w:val="%1.%2."/>
      <w:lvlJc w:val="left"/>
      <w:pPr>
        <w:ind w:left="1660" w:hanging="384"/>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4548" w:hanging="720"/>
      </w:pPr>
      <w:rPr>
        <w:rFonts w:hint="default"/>
        <w:color w:val="000000"/>
      </w:rPr>
    </w:lvl>
    <w:lvl w:ilvl="4">
      <w:start w:val="1"/>
      <w:numFmt w:val="decimal"/>
      <w:lvlText w:val="%1.%2.%3.%4.%5."/>
      <w:lvlJc w:val="left"/>
      <w:pPr>
        <w:ind w:left="6184" w:hanging="1080"/>
      </w:pPr>
      <w:rPr>
        <w:rFonts w:hint="default"/>
        <w:color w:val="000000"/>
      </w:rPr>
    </w:lvl>
    <w:lvl w:ilvl="5">
      <w:start w:val="1"/>
      <w:numFmt w:val="decimal"/>
      <w:lvlText w:val="%1.%2.%3.%4.%5.%6."/>
      <w:lvlJc w:val="left"/>
      <w:pPr>
        <w:ind w:left="7460" w:hanging="1080"/>
      </w:pPr>
      <w:rPr>
        <w:rFonts w:hint="default"/>
        <w:color w:val="000000"/>
      </w:rPr>
    </w:lvl>
    <w:lvl w:ilvl="6">
      <w:start w:val="1"/>
      <w:numFmt w:val="decimal"/>
      <w:lvlText w:val="%1.%2.%3.%4.%5.%6.%7."/>
      <w:lvlJc w:val="left"/>
      <w:pPr>
        <w:ind w:left="9096" w:hanging="1440"/>
      </w:pPr>
      <w:rPr>
        <w:rFonts w:hint="default"/>
        <w:color w:val="000000"/>
      </w:rPr>
    </w:lvl>
    <w:lvl w:ilvl="7">
      <w:start w:val="1"/>
      <w:numFmt w:val="decimal"/>
      <w:lvlText w:val="%1.%2.%3.%4.%5.%6.%7.%8."/>
      <w:lvlJc w:val="left"/>
      <w:pPr>
        <w:ind w:left="10372" w:hanging="1440"/>
      </w:pPr>
      <w:rPr>
        <w:rFonts w:hint="default"/>
        <w:color w:val="000000"/>
      </w:rPr>
    </w:lvl>
    <w:lvl w:ilvl="8">
      <w:start w:val="1"/>
      <w:numFmt w:val="decimal"/>
      <w:lvlText w:val="%1.%2.%3.%4.%5.%6.%7.%8.%9."/>
      <w:lvlJc w:val="left"/>
      <w:pPr>
        <w:ind w:left="12008" w:hanging="1800"/>
      </w:pPr>
      <w:rPr>
        <w:rFonts w:hint="default"/>
        <w:color w:val="000000"/>
      </w:rPr>
    </w:lvl>
  </w:abstractNum>
  <w:abstractNum w:abstractNumId="31" w15:restartNumberingAfterBreak="0">
    <w:nsid w:val="4F913C20"/>
    <w:multiLevelType w:val="hybridMultilevel"/>
    <w:tmpl w:val="01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C92A3A"/>
    <w:multiLevelType w:val="hybridMultilevel"/>
    <w:tmpl w:val="6E647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7152C9"/>
    <w:multiLevelType w:val="hybridMultilevel"/>
    <w:tmpl w:val="476435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987796"/>
    <w:multiLevelType w:val="hybridMultilevel"/>
    <w:tmpl w:val="1A0E117C"/>
    <w:lvl w:ilvl="0" w:tplc="67BADE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B63C8E"/>
    <w:multiLevelType w:val="multilevel"/>
    <w:tmpl w:val="5694C738"/>
    <w:lvl w:ilvl="0">
      <w:start w:val="1"/>
      <w:numFmt w:val="decimal"/>
      <w:lvlText w:val="%1."/>
      <w:lvlJc w:val="left"/>
      <w:pPr>
        <w:ind w:left="384" w:hanging="384"/>
      </w:pPr>
      <w:rPr>
        <w:rFonts w:hint="default"/>
        <w:color w:val="000000"/>
      </w:rPr>
    </w:lvl>
    <w:lvl w:ilvl="1">
      <w:start w:val="1"/>
      <w:numFmt w:val="decimal"/>
      <w:lvlText w:val="%1.%2."/>
      <w:lvlJc w:val="left"/>
      <w:pPr>
        <w:ind w:left="1660" w:hanging="384"/>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4548" w:hanging="720"/>
      </w:pPr>
      <w:rPr>
        <w:rFonts w:hint="default"/>
        <w:color w:val="000000"/>
      </w:rPr>
    </w:lvl>
    <w:lvl w:ilvl="4">
      <w:start w:val="1"/>
      <w:numFmt w:val="decimal"/>
      <w:lvlText w:val="%1.%2.%3.%4.%5."/>
      <w:lvlJc w:val="left"/>
      <w:pPr>
        <w:ind w:left="6184" w:hanging="1080"/>
      </w:pPr>
      <w:rPr>
        <w:rFonts w:hint="default"/>
        <w:color w:val="000000"/>
      </w:rPr>
    </w:lvl>
    <w:lvl w:ilvl="5">
      <w:start w:val="1"/>
      <w:numFmt w:val="decimal"/>
      <w:lvlText w:val="%1.%2.%3.%4.%5.%6."/>
      <w:lvlJc w:val="left"/>
      <w:pPr>
        <w:ind w:left="7460" w:hanging="1080"/>
      </w:pPr>
      <w:rPr>
        <w:rFonts w:hint="default"/>
        <w:color w:val="000000"/>
      </w:rPr>
    </w:lvl>
    <w:lvl w:ilvl="6">
      <w:start w:val="1"/>
      <w:numFmt w:val="decimal"/>
      <w:lvlText w:val="%1.%2.%3.%4.%5.%6.%7."/>
      <w:lvlJc w:val="left"/>
      <w:pPr>
        <w:ind w:left="9096" w:hanging="1440"/>
      </w:pPr>
      <w:rPr>
        <w:rFonts w:hint="default"/>
        <w:color w:val="000000"/>
      </w:rPr>
    </w:lvl>
    <w:lvl w:ilvl="7">
      <w:start w:val="1"/>
      <w:numFmt w:val="decimal"/>
      <w:lvlText w:val="%1.%2.%3.%4.%5.%6.%7.%8."/>
      <w:lvlJc w:val="left"/>
      <w:pPr>
        <w:ind w:left="10372" w:hanging="1440"/>
      </w:pPr>
      <w:rPr>
        <w:rFonts w:hint="default"/>
        <w:color w:val="000000"/>
      </w:rPr>
    </w:lvl>
    <w:lvl w:ilvl="8">
      <w:start w:val="1"/>
      <w:numFmt w:val="decimal"/>
      <w:lvlText w:val="%1.%2.%3.%4.%5.%6.%7.%8.%9."/>
      <w:lvlJc w:val="left"/>
      <w:pPr>
        <w:ind w:left="12008" w:hanging="1800"/>
      </w:pPr>
      <w:rPr>
        <w:rFonts w:hint="default"/>
        <w:color w:val="000000"/>
      </w:rPr>
    </w:lvl>
  </w:abstractNum>
  <w:abstractNum w:abstractNumId="36"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F85676"/>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111678"/>
    <w:multiLevelType w:val="hybridMultilevel"/>
    <w:tmpl w:val="FCD4F7B8"/>
    <w:lvl w:ilvl="0" w:tplc="FFFFFFFF">
      <w:start w:val="1"/>
      <w:numFmt w:val="decimal"/>
      <w:lvlText w:val="%1."/>
      <w:lvlJc w:val="left"/>
      <w:pPr>
        <w:ind w:left="1440" w:hanging="360"/>
      </w:pPr>
    </w:lvl>
    <w:lvl w:ilvl="1" w:tplc="FFFFFFF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2" w15:restartNumberingAfterBreak="0">
    <w:nsid w:val="73670B35"/>
    <w:multiLevelType w:val="hybridMultilevel"/>
    <w:tmpl w:val="21763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7C2506"/>
    <w:multiLevelType w:val="hybridMultilevel"/>
    <w:tmpl w:val="7130C66E"/>
    <w:lvl w:ilvl="0" w:tplc="E08026D2">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0809DD"/>
    <w:multiLevelType w:val="hybridMultilevel"/>
    <w:tmpl w:val="F4168E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6" w15:restartNumberingAfterBreak="0">
    <w:nsid w:val="7C4D6DC0"/>
    <w:multiLevelType w:val="hybridMultilevel"/>
    <w:tmpl w:val="F6D25C70"/>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0537490">
    <w:abstractNumId w:val="23"/>
  </w:num>
  <w:num w:numId="2" w16cid:durableId="798576659">
    <w:abstractNumId w:val="16"/>
  </w:num>
  <w:num w:numId="3" w16cid:durableId="496111784">
    <w:abstractNumId w:val="38"/>
  </w:num>
  <w:num w:numId="4" w16cid:durableId="1514681618">
    <w:abstractNumId w:val="30"/>
  </w:num>
  <w:num w:numId="5" w16cid:durableId="1109548036">
    <w:abstractNumId w:val="42"/>
  </w:num>
  <w:num w:numId="6" w16cid:durableId="1076128025">
    <w:abstractNumId w:val="35"/>
  </w:num>
  <w:num w:numId="7" w16cid:durableId="409622894">
    <w:abstractNumId w:val="12"/>
  </w:num>
  <w:num w:numId="8" w16cid:durableId="2115979947">
    <w:abstractNumId w:val="43"/>
  </w:num>
  <w:num w:numId="9" w16cid:durableId="795415851">
    <w:abstractNumId w:val="17"/>
  </w:num>
  <w:num w:numId="10" w16cid:durableId="1469393610">
    <w:abstractNumId w:val="13"/>
  </w:num>
  <w:num w:numId="11" w16cid:durableId="1654140677">
    <w:abstractNumId w:val="34"/>
  </w:num>
  <w:num w:numId="12" w16cid:durableId="14305335">
    <w:abstractNumId w:val="32"/>
  </w:num>
  <w:num w:numId="13" w16cid:durableId="50078779">
    <w:abstractNumId w:val="31"/>
  </w:num>
  <w:num w:numId="14" w16cid:durableId="1747073314">
    <w:abstractNumId w:val="37"/>
  </w:num>
  <w:num w:numId="15" w16cid:durableId="39012224">
    <w:abstractNumId w:val="26"/>
  </w:num>
  <w:num w:numId="16" w16cid:durableId="397678263">
    <w:abstractNumId w:val="36"/>
  </w:num>
  <w:num w:numId="17" w16cid:durableId="379523261">
    <w:abstractNumId w:val="19"/>
  </w:num>
  <w:num w:numId="18" w16cid:durableId="1638878904">
    <w:abstractNumId w:val="45"/>
  </w:num>
  <w:num w:numId="19" w16cid:durableId="1814326028">
    <w:abstractNumId w:val="24"/>
  </w:num>
  <w:num w:numId="20" w16cid:durableId="1931815264">
    <w:abstractNumId w:val="7"/>
  </w:num>
  <w:num w:numId="21" w16cid:durableId="38746414">
    <w:abstractNumId w:val="28"/>
  </w:num>
  <w:num w:numId="22" w16cid:durableId="161359508">
    <w:abstractNumId w:val="27"/>
  </w:num>
  <w:num w:numId="23" w16cid:durableId="868878720">
    <w:abstractNumId w:val="14"/>
  </w:num>
  <w:num w:numId="24" w16cid:durableId="1621373015">
    <w:abstractNumId w:val="41"/>
  </w:num>
  <w:num w:numId="25" w16cid:durableId="1418399282">
    <w:abstractNumId w:val="40"/>
  </w:num>
  <w:num w:numId="26" w16cid:durableId="551963102">
    <w:abstractNumId w:val="0"/>
  </w:num>
  <w:num w:numId="27" w16cid:durableId="2085954130">
    <w:abstractNumId w:val="8"/>
  </w:num>
  <w:num w:numId="28" w16cid:durableId="938441362">
    <w:abstractNumId w:val="33"/>
  </w:num>
  <w:num w:numId="29" w16cid:durableId="1131435676">
    <w:abstractNumId w:val="1"/>
  </w:num>
  <w:num w:numId="30" w16cid:durableId="1533418357">
    <w:abstractNumId w:val="29"/>
  </w:num>
  <w:num w:numId="31" w16cid:durableId="452289255">
    <w:abstractNumId w:val="9"/>
  </w:num>
  <w:num w:numId="32" w16cid:durableId="22480789">
    <w:abstractNumId w:val="22"/>
  </w:num>
  <w:num w:numId="33" w16cid:durableId="764422545">
    <w:abstractNumId w:val="44"/>
  </w:num>
  <w:num w:numId="34" w16cid:durableId="1176656686">
    <w:abstractNumId w:val="6"/>
  </w:num>
  <w:num w:numId="35" w16cid:durableId="998653074">
    <w:abstractNumId w:val="11"/>
  </w:num>
  <w:num w:numId="36" w16cid:durableId="618415710">
    <w:abstractNumId w:val="21"/>
  </w:num>
  <w:num w:numId="37" w16cid:durableId="1561360054">
    <w:abstractNumId w:val="2"/>
  </w:num>
  <w:num w:numId="38" w16cid:durableId="1465388244">
    <w:abstractNumId w:val="15"/>
  </w:num>
  <w:num w:numId="39" w16cid:durableId="1226136949">
    <w:abstractNumId w:val="3"/>
  </w:num>
  <w:num w:numId="40" w16cid:durableId="1864896581">
    <w:abstractNumId w:val="4"/>
  </w:num>
  <w:num w:numId="41" w16cid:durableId="1560553898">
    <w:abstractNumId w:val="46"/>
  </w:num>
  <w:num w:numId="42" w16cid:durableId="130096210">
    <w:abstractNumId w:val="20"/>
  </w:num>
  <w:num w:numId="43" w16cid:durableId="1465658795">
    <w:abstractNumId w:val="18"/>
  </w:num>
  <w:num w:numId="44" w16cid:durableId="1027752949">
    <w:abstractNumId w:val="10"/>
  </w:num>
  <w:num w:numId="45" w16cid:durableId="1875313017">
    <w:abstractNumId w:val="39"/>
  </w:num>
  <w:num w:numId="46" w16cid:durableId="1459568155">
    <w:abstractNumId w:val="5"/>
  </w:num>
  <w:num w:numId="47" w16cid:durableId="17236022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36"/>
    <w:rsid w:val="000C1119"/>
    <w:rsid w:val="00107DF6"/>
    <w:rsid w:val="001C54A5"/>
    <w:rsid w:val="001D6BF1"/>
    <w:rsid w:val="001F3288"/>
    <w:rsid w:val="0021078A"/>
    <w:rsid w:val="0025584A"/>
    <w:rsid w:val="002800E8"/>
    <w:rsid w:val="002E5B83"/>
    <w:rsid w:val="00320681"/>
    <w:rsid w:val="003372CD"/>
    <w:rsid w:val="0036334C"/>
    <w:rsid w:val="00486C7C"/>
    <w:rsid w:val="004E45BA"/>
    <w:rsid w:val="004F2AA4"/>
    <w:rsid w:val="00516127"/>
    <w:rsid w:val="00583D55"/>
    <w:rsid w:val="005E678A"/>
    <w:rsid w:val="00663B1B"/>
    <w:rsid w:val="00666E6A"/>
    <w:rsid w:val="0067339F"/>
    <w:rsid w:val="006B4681"/>
    <w:rsid w:val="006D3018"/>
    <w:rsid w:val="006D697A"/>
    <w:rsid w:val="007156DC"/>
    <w:rsid w:val="00722923"/>
    <w:rsid w:val="007A1850"/>
    <w:rsid w:val="007D4FDB"/>
    <w:rsid w:val="007E015A"/>
    <w:rsid w:val="007E015B"/>
    <w:rsid w:val="00806DCA"/>
    <w:rsid w:val="00833636"/>
    <w:rsid w:val="008C2BEC"/>
    <w:rsid w:val="008E3C4E"/>
    <w:rsid w:val="009910CD"/>
    <w:rsid w:val="00997B26"/>
    <w:rsid w:val="00A13556"/>
    <w:rsid w:val="00A13CB5"/>
    <w:rsid w:val="00A377D3"/>
    <w:rsid w:val="00A53213"/>
    <w:rsid w:val="00AD3AC5"/>
    <w:rsid w:val="00AF57E8"/>
    <w:rsid w:val="00B65B3D"/>
    <w:rsid w:val="00B756DA"/>
    <w:rsid w:val="00C454FD"/>
    <w:rsid w:val="00C56E1C"/>
    <w:rsid w:val="00C76501"/>
    <w:rsid w:val="00C81D27"/>
    <w:rsid w:val="00CC2BD1"/>
    <w:rsid w:val="00DD1AB5"/>
    <w:rsid w:val="00DD311F"/>
    <w:rsid w:val="00E84AD7"/>
    <w:rsid w:val="00E86C7F"/>
    <w:rsid w:val="00E93675"/>
    <w:rsid w:val="00ED40A1"/>
    <w:rsid w:val="00F51EEE"/>
    <w:rsid w:val="00FB26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A3761"/>
  <w15:docId w15:val="{1182BA47-32CF-40FE-902F-A1E0D1E0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Default">
    <w:name w:val="Default"/>
    <w:rsid w:val="00CC2BD1"/>
    <w:pPr>
      <w:suppressAutoHyphens w:val="0"/>
      <w:autoSpaceDE w:val="0"/>
      <w:autoSpaceDN w:val="0"/>
      <w:adjustRightInd w:val="0"/>
    </w:pPr>
    <w:rPr>
      <w:rFonts w:ascii="Arial" w:eastAsiaTheme="minorHAnsi" w:hAnsi="Arial" w:cs="Arial"/>
      <w:color w:val="000000"/>
      <w:kern w:val="0"/>
      <w:lang w:eastAsia="en-US" w:bidi="ar-SA"/>
      <w14:ligatures w14:val="standardContextu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D3AC5"/>
    <w:pPr>
      <w:autoSpaceDN w:val="0"/>
      <w:spacing w:after="200" w:line="276" w:lineRule="auto"/>
      <w:ind w:left="720"/>
      <w:textAlignment w:val="baseline"/>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AD3AC5"/>
    <w:rPr>
      <w:rFonts w:ascii="Calibri" w:eastAsia="Calibri" w:hAnsi="Calibri" w:cs="Times New Roman"/>
      <w:kern w:val="0"/>
      <w:sz w:val="22"/>
      <w:szCs w:val="22"/>
      <w:lang w:eastAsia="en-US" w:bidi="ar-SA"/>
    </w:rPr>
  </w:style>
  <w:style w:type="paragraph" w:styleId="NormalnyWeb">
    <w:name w:val="Normal (Web)"/>
    <w:basedOn w:val="Normalny"/>
    <w:uiPriority w:val="99"/>
    <w:unhideWhenUsed/>
    <w:rsid w:val="00A53213"/>
    <w:pPr>
      <w:suppressAutoHyphens w:val="0"/>
      <w:spacing w:before="100" w:beforeAutospacing="1" w:after="100" w:afterAutospacing="1"/>
    </w:pPr>
    <w:rPr>
      <w:rFonts w:ascii="Times New Roman" w:eastAsia="Times New Roman" w:hAnsi="Times New Roman" w:cs="Times New Roman"/>
      <w:kern w:val="0"/>
      <w:lang w:eastAsia="pl-PL" w:bidi="ar-SA"/>
    </w:rPr>
  </w:style>
  <w:style w:type="paragraph" w:styleId="Stopka">
    <w:name w:val="footer"/>
    <w:basedOn w:val="Normalny"/>
    <w:link w:val="StopkaZnak"/>
    <w:uiPriority w:val="99"/>
    <w:unhideWhenUsed/>
    <w:rsid w:val="00A5321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53213"/>
    <w:rPr>
      <w:rFonts w:cs="Mangal"/>
      <w:szCs w:val="21"/>
    </w:rPr>
  </w:style>
  <w:style w:type="table" w:styleId="Tabela-Siatka">
    <w:name w:val="Table Grid"/>
    <w:basedOn w:val="Standardowy"/>
    <w:uiPriority w:val="39"/>
    <w:rsid w:val="00DD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D1AB5"/>
    <w:rPr>
      <w:sz w:val="16"/>
      <w:szCs w:val="16"/>
    </w:rPr>
  </w:style>
  <w:style w:type="paragraph" w:styleId="Tekstkomentarza">
    <w:name w:val="annotation text"/>
    <w:basedOn w:val="Normalny"/>
    <w:link w:val="TekstkomentarzaZnak"/>
    <w:uiPriority w:val="99"/>
    <w:semiHidden/>
    <w:unhideWhenUsed/>
    <w:rsid w:val="00DD1AB5"/>
    <w:rPr>
      <w:rFonts w:cs="Mangal"/>
      <w:sz w:val="20"/>
      <w:szCs w:val="18"/>
    </w:rPr>
  </w:style>
  <w:style w:type="character" w:customStyle="1" w:styleId="TekstkomentarzaZnak">
    <w:name w:val="Tekst komentarza Znak"/>
    <w:basedOn w:val="Domylnaczcionkaakapitu"/>
    <w:link w:val="Tekstkomentarza"/>
    <w:uiPriority w:val="99"/>
    <w:semiHidden/>
    <w:rsid w:val="00DD1AB5"/>
    <w:rPr>
      <w:rFonts w:cs="Mangal"/>
      <w:sz w:val="20"/>
      <w:szCs w:val="18"/>
    </w:rPr>
  </w:style>
  <w:style w:type="paragraph" w:styleId="Tematkomentarza">
    <w:name w:val="annotation subject"/>
    <w:basedOn w:val="Tekstkomentarza"/>
    <w:next w:val="Tekstkomentarza"/>
    <w:link w:val="TematkomentarzaZnak"/>
    <w:uiPriority w:val="99"/>
    <w:semiHidden/>
    <w:unhideWhenUsed/>
    <w:rsid w:val="00DD1AB5"/>
    <w:rPr>
      <w:b/>
      <w:bCs/>
    </w:rPr>
  </w:style>
  <w:style w:type="character" w:customStyle="1" w:styleId="TematkomentarzaZnak">
    <w:name w:val="Temat komentarza Znak"/>
    <w:basedOn w:val="TekstkomentarzaZnak"/>
    <w:link w:val="Tematkomentarza"/>
    <w:uiPriority w:val="99"/>
    <w:semiHidden/>
    <w:rsid w:val="00DD1AB5"/>
    <w:rPr>
      <w:rFonts w:cs="Mangal"/>
      <w:b/>
      <w:bCs/>
      <w:sz w:val="20"/>
      <w:szCs w:val="18"/>
    </w:rPr>
  </w:style>
  <w:style w:type="paragraph" w:styleId="Tekstdymka">
    <w:name w:val="Balloon Text"/>
    <w:basedOn w:val="Normalny"/>
    <w:link w:val="TekstdymkaZnak"/>
    <w:uiPriority w:val="99"/>
    <w:semiHidden/>
    <w:unhideWhenUsed/>
    <w:rsid w:val="00DD1AB5"/>
    <w:rPr>
      <w:rFonts w:ascii="Segoe UI" w:hAnsi="Segoe UI" w:cs="Mangal"/>
      <w:sz w:val="18"/>
      <w:szCs w:val="16"/>
    </w:rPr>
  </w:style>
  <w:style w:type="character" w:customStyle="1" w:styleId="TekstdymkaZnak">
    <w:name w:val="Tekst dymka Znak"/>
    <w:basedOn w:val="Domylnaczcionkaakapitu"/>
    <w:link w:val="Tekstdymka"/>
    <w:uiPriority w:val="99"/>
    <w:semiHidden/>
    <w:rsid w:val="00DD1AB5"/>
    <w:rPr>
      <w:rFonts w:ascii="Segoe UI" w:hAnsi="Segoe UI" w:cs="Mangal"/>
      <w:sz w:val="18"/>
      <w:szCs w:val="16"/>
    </w:rPr>
  </w:style>
  <w:style w:type="character" w:customStyle="1" w:styleId="NagwekZnak">
    <w:name w:val="Nagłówek Znak"/>
    <w:basedOn w:val="Domylnaczcionkaakapitu"/>
    <w:link w:val="Nagwek"/>
    <w:uiPriority w:val="99"/>
    <w:rsid w:val="00DD1AB5"/>
    <w:rPr>
      <w:rFonts w:ascii="Liberation Sans" w:eastAsia="Noto Sans CJK SC" w:hAnsi="Liberation Sans"/>
      <w:sz w:val="28"/>
      <w:szCs w:val="28"/>
    </w:rPr>
  </w:style>
  <w:style w:type="paragraph" w:styleId="Poprawka">
    <w:name w:val="Revision"/>
    <w:hidden/>
    <w:uiPriority w:val="99"/>
    <w:semiHidden/>
    <w:rsid w:val="001C54A5"/>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509658">
      <w:bodyDiv w:val="1"/>
      <w:marLeft w:val="0"/>
      <w:marRight w:val="0"/>
      <w:marTop w:val="0"/>
      <w:marBottom w:val="0"/>
      <w:divBdr>
        <w:top w:val="none" w:sz="0" w:space="0" w:color="auto"/>
        <w:left w:val="none" w:sz="0" w:space="0" w:color="auto"/>
        <w:bottom w:val="none" w:sz="0" w:space="0" w:color="auto"/>
        <w:right w:val="none" w:sz="0" w:space="0" w:color="auto"/>
      </w:divBdr>
    </w:div>
    <w:div w:id="160465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5483</Words>
  <Characters>32903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Lenovo</cp:lastModifiedBy>
  <cp:revision>10</cp:revision>
  <cp:lastPrinted>2024-11-07T07:43:00Z</cp:lastPrinted>
  <dcterms:created xsi:type="dcterms:W3CDTF">2024-11-07T09:32:00Z</dcterms:created>
  <dcterms:modified xsi:type="dcterms:W3CDTF">2024-11-18T09:09:00Z</dcterms:modified>
  <dc:language>pl-PL</dc:language>
</cp:coreProperties>
</file>